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48a7c6880d4d58947c266d9ffbedaa09efbe243"/>
    <w:p>
      <w:pPr>
        <w:pStyle w:val="Heading1"/>
      </w:pPr>
      <w:r>
        <w:t xml:space="preserve">Undergraduate Thesis: The Role of Psychiatrists in Japan Kyoto</w:t>
      </w:r>
    </w:p>
    <w:bookmarkStart w:id="20" w:name="abstract"/>
    <w:p>
      <w:pPr>
        <w:pStyle w:val="Heading2"/>
      </w:pPr>
      <w:r>
        <w:t xml:space="preserve">Abstract</w:t>
      </w:r>
    </w:p>
    <w:p>
      <w:pPr>
        <w:pStyle w:val="FirstParagraph"/>
      </w:pPr>
      <w:r>
        <w:t xml:space="preserve">This thesis explores the critical role of psychiatrists in the city of Kyoto, Japan, emphasizing their contributions to mental health care within a unique cultural and societal context. Given the increasing global focus on mental health, this study examines how psychiatrists in Kyoto navigate challenges such as stigma, resource allocation, and cultural expectations while addressing the psychological needs of diverse populations. The document highlights case studies from Kyoto’s academic institutions and healthcare systems, underscoring the importance of integrating psychiatric care with traditional Japanese values. By analyzing existing frameworks and proposing actionable recommendations, this thesis aims to provide a foundational understanding of how psychiatrists in Kyoto can better serve their communities.</w:t>
      </w:r>
    </w:p>
    <w:bookmarkEnd w:id="20"/>
    <w:bookmarkStart w:id="21" w:name="introduction"/>
    <w:p>
      <w:pPr>
        <w:pStyle w:val="Heading2"/>
      </w:pPr>
      <w:r>
        <w:t xml:space="preserve">Introduction</w:t>
      </w:r>
    </w:p>
    <w:p>
      <w:pPr>
        <w:pStyle w:val="FirstParagraph"/>
      </w:pPr>
      <w:r>
        <w:t xml:space="preserve">The field of psychiatry has gained significant attention in recent decades, particularly in countries like Japan, where societal pressures and cultural norms shape mental health discourse. Kyoto, as a historical and cultural hub of Japan, offers a distinctive lens through which to examine the role of psychiatrists. This undergraduate thesis investigates the intersection of psychiatric practice with local traditions, modern healthcare systems, and demographic trends in Kyoto. By focusing on this specific region, the study aims to contribute to broader discussions about mental health care in Japan while addressing the unique challenges faced by psychiatrists operating within Kyoto’s socio-cultural framework.</w:t>
      </w:r>
    </w:p>
    <w:bookmarkEnd w:id="21"/>
    <w:bookmarkStart w:id="22" w:name="X9b85a198817c4b38eae400156cee9453d2906ff"/>
    <w:p>
      <w:pPr>
        <w:pStyle w:val="Heading2"/>
      </w:pPr>
      <w:r>
        <w:t xml:space="preserve">Background: Mental Health in Japan and Kyoto</w:t>
      </w:r>
    </w:p>
    <w:p>
      <w:pPr>
        <w:pStyle w:val="FirstParagraph"/>
      </w:pPr>
      <w:r>
        <w:t xml:space="preserve">Mental health care in Japan has historically been influenced by societal stigma, limited public awareness, and a healthcare system prioritizing physical health. However, the Japanese government has increasingly recognized the importance of mental well-being, leading to policy reforms such as the 2013 Mental Health and Welfare Act. Kyoto, with its blend of traditional values and modern urbanization, presents a microcosm of these broader trends. The city’s aging population, high academic stress among students, and rapid economic transitions have created a complex landscape for psychiatrists.</w:t>
      </w:r>
    </w:p>
    <w:bookmarkEnd w:id="22"/>
    <w:bookmarkStart w:id="23" w:name="role-of-psychiatrists-in-kyoto"/>
    <w:p>
      <w:pPr>
        <w:pStyle w:val="Heading2"/>
      </w:pPr>
      <w:r>
        <w:t xml:space="preserve">Role of Psychiatrists in Kyoto</w:t>
      </w:r>
    </w:p>
    <w:p>
      <w:pPr>
        <w:pStyle w:val="FirstParagraph"/>
      </w:pPr>
      <w:r>
        <w:t xml:space="preserve">Psychiatrists in Kyoto play a pivotal role in addressing mental health challenges across diverse settings, including hospitals, schools, and community clinics. Their responsibilities include diagnosing and treating mental illnesses such as depression, anxiety disorders, and schizophrenia. Additionally, they work closely with social workers and other healthcare professionals to provide holistic care. In Kyoto’s academic institutions like Kyoto University Hospital and the Kyoto Prefectural University of Medicine, psychiatrists are actively involved in research on culturally adapted therapies for Japanese patients.</w:t>
      </w:r>
    </w:p>
    <w:bookmarkEnd w:id="23"/>
    <w:bookmarkStart w:id="24" w:name="Xa0aa54697fd8d4933c4d65a9449eb5b6de187af"/>
    <w:p>
      <w:pPr>
        <w:pStyle w:val="Heading2"/>
      </w:pPr>
      <w:r>
        <w:t xml:space="preserve">Challenges Faced by Psychiatrists in Kyoto</w:t>
      </w:r>
    </w:p>
    <w:p>
      <w:pPr>
        <w:pStyle w:val="FirstParagraph"/>
      </w:pPr>
      <w:r>
        <w:rPr>
          <w:bCs/>
          <w:b/>
        </w:rPr>
        <w:t xml:space="preserve">Stigma and Cultural Barriers:</w:t>
      </w:r>
      <w:r>
        <w:t xml:space="preserve"> </w:t>
      </w:r>
      <w:r>
        <w:t xml:space="preserve">Despite growing awareness, stigma surrounding mental health persists in Kyoto. Many individuals still view psychiatric care as a sign of weakness, leading to underreporting of symptoms. Psychiatrists must navigate this cultural landscape while promoting open dialogue about mental health.</w:t>
      </w:r>
    </w:p>
    <w:p>
      <w:pPr>
        <w:pStyle w:val="BodyText"/>
      </w:pPr>
      <w:r>
        <w:rPr>
          <w:bCs/>
          <w:b/>
        </w:rPr>
        <w:t xml:space="preserve">Resource Allocation:</w:t>
      </w:r>
      <w:r>
        <w:t xml:space="preserve"> </w:t>
      </w:r>
      <w:r>
        <w:t xml:space="preserve">Kyoto’s healthcare system faces challenges in balancing resource distribution between urban and rural areas. Psychiatrists in rural regions often have limited access to specialized training and advanced diagnostic tools, impacting the quality of care.</w:t>
      </w:r>
    </w:p>
    <w:p>
      <w:pPr>
        <w:pStyle w:val="BodyText"/>
      </w:pPr>
      <w:r>
        <w:rPr>
          <w:bCs/>
          <w:b/>
        </w:rPr>
        <w:t xml:space="preserve">Aging Population:</w:t>
      </w:r>
      <w:r>
        <w:t xml:space="preserve"> </w:t>
      </w:r>
      <w:r>
        <w:t xml:space="preserve">Japan’s aging demographic places additional strain on psychiatric services. In Kyoto, psychiatrists must address the mental health needs of elderly patients, including those with dementia or social isolation.</w:t>
      </w:r>
    </w:p>
    <w:bookmarkEnd w:id="24"/>
    <w:bookmarkStart w:id="25" w:name="case-studies-and-examples-from-kyoto"/>
    <w:p>
      <w:pPr>
        <w:pStyle w:val="Heading2"/>
      </w:pPr>
      <w:r>
        <w:t xml:space="preserve">Case Studies and Examples from Kyoto</w:t>
      </w:r>
    </w:p>
    <w:p>
      <w:pPr>
        <w:pStyle w:val="FirstParagraph"/>
      </w:pPr>
      <w:r>
        <w:rPr>
          <w:bCs/>
          <w:b/>
        </w:rPr>
        <w:t xml:space="preserve">Kyoto University Hospital:</w:t>
      </w:r>
      <w:r>
        <w:t xml:space="preserve"> </w:t>
      </w:r>
      <w:r>
        <w:t xml:space="preserve">This institution has pioneered initiatives to integrate traditional Japanese healing practices with modern psychiatric treatments. For example, mindfulness-based therapies have been adapted to align with Shinto and Buddhist philosophies, offering culturally resonant care for patients.</w:t>
      </w:r>
    </w:p>
    <w:p>
      <w:pPr>
        <w:pStyle w:val="BodyText"/>
      </w:pPr>
      <w:r>
        <w:rPr>
          <w:bCs/>
          <w:b/>
        </w:rPr>
        <w:t xml:space="preserve">School Mental Health Programs:</w:t>
      </w:r>
      <w:r>
        <w:t xml:space="preserve"> </w:t>
      </w:r>
      <w:r>
        <w:t xml:space="preserve">Kyoto’s education system has partnered with psychiatrists to implement mental health screenings in high schools. These programs aim to identify early signs of anxiety and depression among students, a demographic particularly vulnerable to academic pressure.</w:t>
      </w:r>
    </w:p>
    <w:bookmarkEnd w:id="25"/>
    <w:bookmarkStart w:id="26" w:name="Xb5327e17fc6f2781b14f96b485f02ff1eebf5c2"/>
    <w:p>
      <w:pPr>
        <w:pStyle w:val="Heading2"/>
      </w:pPr>
      <w:r>
        <w:t xml:space="preserve">Recommendations for Psychiatrists in Kyoto</w:t>
      </w:r>
    </w:p>
    <w:p>
      <w:pPr>
        <w:numPr>
          <w:ilvl w:val="0"/>
          <w:numId w:val="1001"/>
        </w:numPr>
        <w:pStyle w:val="Compact"/>
      </w:pPr>
      <w:r>
        <w:rPr>
          <w:bCs/>
          <w:b/>
        </w:rPr>
        <w:t xml:space="preserve">Cultural Competency Training:</w:t>
      </w:r>
      <w:r>
        <w:t xml:space="preserve"> </w:t>
      </w:r>
      <w:r>
        <w:t xml:space="preserve">Psychiatrists should receive specialized training to understand the nuances of Japanese cultural values and how they influence patient behavior and treatment adherence.</w:t>
      </w:r>
    </w:p>
    <w:p>
      <w:pPr>
        <w:numPr>
          <w:ilvl w:val="0"/>
          <w:numId w:val="1001"/>
        </w:numPr>
        <w:pStyle w:val="Compact"/>
      </w:pPr>
      <w:r>
        <w:rPr>
          <w:bCs/>
          <w:b/>
        </w:rPr>
        <w:t xml:space="preserve">Community Outreach:</w:t>
      </w:r>
      <w:r>
        <w:t xml:space="preserve"> </w:t>
      </w:r>
      <w:r>
        <w:t xml:space="preserve">Expanding mental health awareness campaigns in Kyoto’s neighborhoods can reduce stigma and encourage more individuals to seek professional help.</w:t>
      </w:r>
    </w:p>
    <w:p>
      <w:pPr>
        <w:numPr>
          <w:ilvl w:val="0"/>
          <w:numId w:val="1001"/>
        </w:numPr>
        <w:pStyle w:val="Compact"/>
      </w:pPr>
      <w:r>
        <w:rPr>
          <w:bCs/>
          <w:b/>
        </w:rPr>
        <w:t xml:space="preserve">Collaboration with Local Institutions:</w:t>
      </w:r>
      <w:r>
        <w:t xml:space="preserve"> </w:t>
      </w:r>
      <w:r>
        <w:t xml:space="preserve">Partnering with temples, schools, and community centers can create integrated mental health services that align with Kyoto’s social fabric.</w:t>
      </w:r>
    </w:p>
    <w:bookmarkEnd w:id="26"/>
    <w:bookmarkStart w:id="27" w:name="conclusion"/>
    <w:p>
      <w:pPr>
        <w:pStyle w:val="Heading2"/>
      </w:pPr>
      <w:r>
        <w:t xml:space="preserve">Conclusion</w:t>
      </w:r>
    </w:p>
    <w:p>
      <w:pPr>
        <w:pStyle w:val="FirstParagraph"/>
      </w:pPr>
      <w:r>
        <w:t xml:space="preserve">The role of psychiatrists in Japan’s Kyoto is multifaceted, requiring a balance between scientific rigor and cultural sensitivity. This thesis underscores the need for psychiatrists to address not only individual psychological needs but also the broader societal factors shaping mental health in Kyoto. By fostering collaboration between healthcare providers, policymakers, and local communities, psychiatrists can contribute to a more inclusive and effective mental health care system in Japan’s historic capital. Future research should focus on longitudinal studies of psychiatric interventions in Kyoto to further refine best practices for this unique region.</w:t>
      </w:r>
    </w:p>
    <w:bookmarkEnd w:id="27"/>
    <w:bookmarkStart w:id="28" w:name="references"/>
    <w:p>
      <w:pPr>
        <w:pStyle w:val="Heading2"/>
      </w:pPr>
      <w:r>
        <w:t xml:space="preserve">References</w:t>
      </w:r>
    </w:p>
    <w:p>
      <w:pPr>
        <w:pStyle w:val="FirstParagraph"/>
      </w:pPr>
      <w:r>
        <w:t xml:space="preserve">This thesis draws from academic journals, government publications, and case studies related to mental health care in Japan. Key sources include the Ministry of Health, Labour and Welfare’s reports on mental health policies and research published by Kyoto University’s Department of Psychiatry.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Japan Kyoto</dc:title>
  <dc:creator/>
  <dc:language>en</dc:language>
  <cp:keywords/>
  <dcterms:created xsi:type="dcterms:W3CDTF">2026-07-23T14:23:40Z</dcterms:created>
  <dcterms:modified xsi:type="dcterms:W3CDTF">2026-07-23T14:23:40Z</dcterms:modified>
</cp:coreProperties>
</file>

<file path=docProps/custom.xml><?xml version="1.0" encoding="utf-8"?>
<Properties xmlns="http://schemas.openxmlformats.org/officeDocument/2006/custom-properties" xmlns:vt="http://schemas.openxmlformats.org/officeDocument/2006/docPropsVTypes"/>
</file>