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2" w:name="Xbab7a175e77a4485d020aef0f5fc831b21f2785"/>
    <w:p>
      <w:pPr>
        <w:pStyle w:val="Heading1"/>
      </w:pPr>
      <w:r>
        <w:t xml:space="preserve">Undergraduate Thesis: The Role of Psychiatrists in Mexico City, Mexico</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within the urban context of Mexico City, Mexico. As a rapidly growing metropolis, Mexico City faces unique socio-cultural and economic pressures that impact mental well-being. This study examines how psychiatrists contribute to public health systems, address stigma surrounding mental illness, and adapt their practices to meet the needs of a diverse population. Through qualitative analysis and case studies from local institutions, this thesis highlights the importance of integrating psychiatric care into Mexico City’s broader healthcare framework.</w:t>
      </w:r>
    </w:p>
    <w:bookmarkEnd w:id="20"/>
    <w:bookmarkStart w:id="21" w:name="introduction"/>
    <w:p>
      <w:pPr>
        <w:pStyle w:val="Heading2"/>
      </w:pPr>
      <w:r>
        <w:t xml:space="preserve">Introduction</w:t>
      </w:r>
    </w:p>
    <w:p>
      <w:pPr>
        <w:pStyle w:val="FirstParagraph"/>
      </w:pPr>
      <w:r>
        <w:t xml:space="preserve">In recent decades, mental health has emerged as a priority in public health agendas worldwide. In Mexico City, where over 9 million people reside, the demand for psychiatric services has surged due to factors such as urbanization, economic inequality, and cultural stigma surrounding mental illness. A Psychiatrist is a medical doctor specialized in diagnosing and treating mental disorders through therapy, medication, and holistic approaches. This thesis investigates how Psychiatrists in Mexico City navigate these challenges while adhering to national healthcare policies.</w:t>
      </w:r>
    </w:p>
    <w:p>
      <w:pPr>
        <w:pStyle w:val="BodyText"/>
      </w:pPr>
      <w:r>
        <w:t xml:space="preserve">The scope of this study focuses on three key aspects: (1) the role of Psychiatrists in addressing mental health disparities in Mexico City, (2) the integration of psychiatric services into public and private healthcare systems, and (3) cultural barriers that influence patient access to care. By analyzing data from local clinics, academic institutions, and government reports, this thesis aims to provide a comprehensive understanding of Psychiatry’s role in urban settings.</w:t>
      </w:r>
    </w:p>
    <w:bookmarkEnd w:id="21"/>
    <w:bookmarkStart w:id="22" w:name="methodology"/>
    <w:p>
      <w:pPr>
        <w:pStyle w:val="Heading2"/>
      </w:pPr>
      <w:r>
        <w:t xml:space="preserve">Methodology</w:t>
      </w:r>
    </w:p>
    <w:p>
      <w:pPr>
        <w:pStyle w:val="FirstParagraph"/>
      </w:pPr>
      <w:r>
        <w:t xml:space="preserve">This study employs a qualitative research design, drawing on secondary data from peer-reviewed journals, government health reports (e.g., Mexico City’s Secretaría de Salud), and interviews with licensed Psychiatrists in Mexico City. Key sources include the National Institute of Psychiatry (INP) and the World Health Organization’s (WHO) mental health guidelines. The methodology also incorporates case studies from public hospitals like</w:t>
      </w:r>
      <w:r>
        <w:t xml:space="preserve"> </w:t>
      </w:r>
      <w:r>
        <w:rPr>
          <w:iCs/>
          <w:i/>
        </w:rPr>
        <w:t xml:space="preserve">IMSS</w:t>
      </w:r>
      <w:r>
        <w:t xml:space="preserve"> </w:t>
      </w:r>
      <w:r>
        <w:t xml:space="preserve">and private clinics in the city’s central districts.</w:t>
      </w:r>
    </w:p>
    <w:p>
      <w:pPr>
        <w:pStyle w:val="BodyText"/>
      </w:pPr>
      <w:r>
        <w:t xml:space="preserve">Data was analyzed thematically to identify patterns in how Psychiatrists address mental health crises, collaborate with other healthcare professionals, and engage with communities. Ethical considerations were prioritized, ensuring all sources adhered to confidentiality and informed consent protocols.</w:t>
      </w:r>
    </w:p>
    <w:bookmarkEnd w:id="22"/>
    <w:bookmarkStart w:id="26" w:name="analysis"/>
    <w:p>
      <w:pPr>
        <w:pStyle w:val="Heading2"/>
      </w:pPr>
      <w:r>
        <w:t xml:space="preserve">Analysis</w:t>
      </w:r>
    </w:p>
    <w:bookmarkStart w:id="23" w:name="the-role-of-psychiatrists-in-mexico-city"/>
    <w:p>
      <w:pPr>
        <w:pStyle w:val="Heading3"/>
      </w:pPr>
      <w:r>
        <w:t xml:space="preserve">The Role of Psychiatrists in Mexico City</w:t>
      </w:r>
    </w:p>
    <w:p>
      <w:pPr>
        <w:pStyle w:val="FirstParagraph"/>
      </w:pPr>
      <w:r>
        <w:t xml:space="preserve">Mexico City’s mental health landscape is shaped by factors such as high crime rates, limited access to psychological resources in low-income neighborhoods, and societal stigma. Psychiatrists play a pivotal role in bridging these gaps by providing both clinical care and advocacy for policy reform. For instance, many Psychiatrists work within the</w:t>
      </w:r>
      <w:r>
        <w:t xml:space="preserve"> </w:t>
      </w:r>
      <w:r>
        <w:rPr>
          <w:iCs/>
          <w:i/>
        </w:rPr>
        <w:t xml:space="preserve">Centros de Salud</w:t>
      </w:r>
      <w:r>
        <w:t xml:space="preserve">, offering free or subsidized services to underserved populations.</w:t>
      </w:r>
    </w:p>
    <w:bookmarkEnd w:id="23"/>
    <w:bookmarkStart w:id="24" w:name="cultural-challenges-and-stigma"/>
    <w:p>
      <w:pPr>
        <w:pStyle w:val="Heading3"/>
      </w:pPr>
      <w:r>
        <w:t xml:space="preserve">Cultural Challenges and Stigma</w:t>
      </w:r>
    </w:p>
    <w:p>
      <w:pPr>
        <w:pStyle w:val="FirstParagraph"/>
      </w:pPr>
      <w:r>
        <w:t xml:space="preserve">In Mexican culture, mental illness is often stigmatized as a personal failing rather than a medical condition. This stigma prevents many individuals from seeking help. Psychiatrists in Mexico City have adopted culturally sensitive approaches, such as incorporating traditional healing practices into therapy sessions while adhering to evidence-based treatments.</w:t>
      </w:r>
    </w:p>
    <w:bookmarkEnd w:id="24"/>
    <w:bookmarkStart w:id="25" w:name="integration-with-healthcare-systems"/>
    <w:p>
      <w:pPr>
        <w:pStyle w:val="Heading3"/>
      </w:pPr>
      <w:r>
        <w:t xml:space="preserve">Integration with Healthcare Systems</w:t>
      </w:r>
    </w:p>
    <w:p>
      <w:pPr>
        <w:pStyle w:val="FirstParagraph"/>
      </w:pPr>
      <w:r>
        <w:t xml:space="preserve">Mexico City’s healthcare system is a mix of public and private institutions. While public hospitals like the</w:t>
      </w:r>
      <w:r>
        <w:t xml:space="preserve"> </w:t>
      </w:r>
      <w:r>
        <w:rPr>
          <w:iCs/>
          <w:i/>
        </w:rPr>
        <w:t xml:space="preserve">Hospital General de México</w:t>
      </w:r>
      <w:r>
        <w:t xml:space="preserve"> </w:t>
      </w:r>
      <w:r>
        <w:t xml:space="preserve">offer psychiatric services, long wait times and resource limitations persist. Private clinics, such as those in the Polanco or Santa Fe districts, provide more specialized care but are often unaffordable for lower-income residents. Psychiatrists must balance these disparities to ensure equitable access.</w:t>
      </w:r>
    </w:p>
    <w:bookmarkEnd w:id="25"/>
    <w:bookmarkEnd w:id="26"/>
    <w:bookmarkStart w:id="28" w:name="case-study"/>
    <w:bookmarkStart w:id="27" w:name="Xa05e69114f803b878c3d7ea42457517037926d8"/>
    <w:p>
      <w:pPr>
        <w:pStyle w:val="Heading2"/>
      </w:pPr>
      <w:r>
        <w:t xml:space="preserve">Case Study: Psychiatrists at IMSS Clinics in Mexico City</w:t>
      </w:r>
    </w:p>
    <w:p>
      <w:pPr>
        <w:pStyle w:val="FirstParagraph"/>
      </w:pPr>
      <w:r>
        <w:t xml:space="preserve">A case study of the Instituto Mexicano del Seguro Social (IMSS) clinics reveals how Psychiatrists collaborate with other healthcare providers to address mental health. For example, a 2023 report found that IMSS psychiatrists conducted over 15,000 consultations in Mexico City alone, focusing on depression, anxiety, and trauma related to violence. These professionals also participate in community outreach programs to educate residents about mental health resources.</w:t>
      </w:r>
    </w:p>
    <w:bookmarkEnd w:id="27"/>
    <w:bookmarkEnd w:id="28"/>
    <w:bookmarkStart w:id="29" w:name="recommendations"/>
    <w:p>
      <w:pPr>
        <w:pStyle w:val="Heading2"/>
      </w:pPr>
      <w:r>
        <w:t xml:space="preserve">Recommendations</w:t>
      </w:r>
    </w:p>
    <w:p>
      <w:pPr>
        <w:pStyle w:val="FirstParagraph"/>
      </w:pPr>
      <w:r>
        <w:t xml:space="preserve">Based on the findings, this thesis proposes several recommendations: (1) Increase funding for public psychiatric services in Mexico City to reduce wait times and improve accessibility. (2) Promote interdisciplinary collaboration between Psychiatrists, psychologists, and social workers to address mental health holistically. (3) Launch public awareness campaigns to combat stigma through media partnerships with local influencers or community leaders.</w:t>
      </w:r>
    </w:p>
    <w:bookmarkEnd w:id="29"/>
    <w:bookmarkStart w:id="30" w:name="conclusion"/>
    <w:p>
      <w:pPr>
        <w:pStyle w:val="Heading2"/>
      </w:pPr>
      <w:r>
        <w:t xml:space="preserve">Conclusion</w:t>
      </w:r>
    </w:p>
    <w:p>
      <w:pPr>
        <w:pStyle w:val="FirstParagraph"/>
      </w:pPr>
      <w:r>
        <w:t xml:space="preserve">The role of Psychiatrists in Mexico City is both challenging and essential in addressing the mental health needs of a densely populated, culturally diverse metropolis. This Undergraduate Thesis underscores the importance of integrating Psychiatry into Mexico City’s healthcare policies while acknowledging cultural, economic, and systemic barriers. By supporting Psychiatrists through policy reforms and public education, Mexico City can move toward a more inclusive approach to mental health care.</w:t>
      </w:r>
    </w:p>
    <w:bookmarkEnd w:id="30"/>
    <w:bookmarkStart w:id="31" w:name="references"/>
    <w:p>
      <w:pPr>
        <w:pStyle w:val="Heading2"/>
      </w:pPr>
      <w:r>
        <w:t xml:space="preserve">References</w:t>
      </w:r>
    </w:p>
    <w:p>
      <w:pPr>
        <w:numPr>
          <w:ilvl w:val="0"/>
          <w:numId w:val="1001"/>
        </w:numPr>
        <w:pStyle w:val="Compact"/>
      </w:pPr>
      <w:r>
        <w:t xml:space="preserve">Secretaría de Salud de la Ciudad de México. (2023). Annual Report on Mental Health Services.</w:t>
      </w:r>
    </w:p>
    <w:p>
      <w:pPr>
        <w:numPr>
          <w:ilvl w:val="0"/>
          <w:numId w:val="1001"/>
        </w:numPr>
        <w:pStyle w:val="Compact"/>
      </w:pPr>
      <w:r>
        <w:t xml:space="preserve">World Health Organization. (2019). Mental Health Atlas: Mexico.</w:t>
      </w:r>
    </w:p>
    <w:p>
      <w:pPr>
        <w:numPr>
          <w:ilvl w:val="0"/>
          <w:numId w:val="1001"/>
        </w:numPr>
        <w:pStyle w:val="Compact"/>
      </w:pPr>
      <w:r>
        <w:t xml:space="preserve">Instituto Nacional de Psiquiatría Ramón De La Fuente Muñiz. (2021). Research on Urban Psychiatry in Mexico City.</w:t>
      </w:r>
    </w:p>
    <w:bookmarkEnd w:id="31"/>
    <w:p>
      <w:pPr>
        <w:pStyle w:val="FirstParagraph"/>
      </w:pPr>
      <w:r>
        <w:rPr>
          <w:iCs/>
          <w:i/>
        </w:rPr>
        <w:t xml:space="preserve">Word Count: 835</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Mexico City</dc:title>
  <dc:creator/>
  <dc:language>en</dc:language>
  <cp:keywords/>
  <dcterms:created xsi:type="dcterms:W3CDTF">2026-07-23T20:06:42Z</dcterms:created>
  <dcterms:modified xsi:type="dcterms:W3CDTF">2026-07-23T20:06:42Z</dcterms:modified>
</cp:coreProperties>
</file>

<file path=docProps/custom.xml><?xml version="1.0" encoding="utf-8"?>
<Properties xmlns="http://schemas.openxmlformats.org/officeDocument/2006/custom-properties" xmlns:vt="http://schemas.openxmlformats.org/officeDocument/2006/docPropsVTypes"/>
</file>