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32e705a2620d7dc2aa4fb2fef237c30d627b019"/>
    <w:p>
      <w:pPr>
        <w:pStyle w:val="Heading1"/>
      </w:pPr>
      <w:r>
        <w:t xml:space="preserve">Undergraduate Thesis: The Role of Psychiatrists in Nigeria Lagos</w:t>
      </w:r>
    </w:p>
    <w:p>
      <w:pPr>
        <w:pStyle w:val="FirstParagraph"/>
      </w:pPr>
      <w:r>
        <w:rPr>
          <w:bCs/>
          <w:b/>
        </w:rPr>
        <w:t xml:space="preserve">Abstract:</w:t>
      </w:r>
      <w:r>
        <w:t xml:space="preserve"> </w:t>
      </w:r>
      <w:r>
        <w:t xml:space="preserve">This Undergraduate Thesis explores the critical role of psychiatrists in addressing mental health challenges within Nigeria Lagos, a region marked by rapid urbanization, cultural diversity, and growing public health needs. By analyzing current trends, challenges, and opportunities for psychiatric care in the area, this study emphasizes the importance of integrating psychiatry into Nigeria’s healthcare system to improve mental well-being. The research highlights the unique demands placed on psychiatrists in Lagos and proposes actionable strategies to strengthen their capacity to serve the population effectively.</w:t>
      </w:r>
    </w:p>
    <w:bookmarkStart w:id="20" w:name="introduction"/>
    <w:p>
      <w:pPr>
        <w:pStyle w:val="Heading2"/>
      </w:pPr>
      <w:r>
        <w:t xml:space="preserve">1. Introduction</w:t>
      </w:r>
    </w:p>
    <w:p>
      <w:pPr>
        <w:pStyle w:val="FirstParagraph"/>
      </w:pPr>
      <w:r>
        <w:t xml:space="preserve">Mental health is a cornerstone of overall well-being, yet it remains one of the most neglected areas of public health in Nigeria. In Nigeria Lagos, where over 15 million people reside and urbanization rates continue to rise, the prevalence of mental illnesses such as depression, anxiety disorders, and schizophrenia has become a pressing concern. The role of psychiatrists in this context is pivotal—not only as diagnosticians and prescribers of treatment but also as advocates for mental health awareness and policy reform. This Undergraduate Thesis aims to examine the challenges faced by psychiatrists in Nigeria Lagos, their contributions to public health, and the potential pathways for enhancing their impact on communities across the region.</w:t>
      </w:r>
    </w:p>
    <w:bookmarkEnd w:id="20"/>
    <w:bookmarkStart w:id="21" w:name="background-psychiatry-in-nigeria"/>
    <w:p>
      <w:pPr>
        <w:pStyle w:val="Heading2"/>
      </w:pPr>
      <w:r>
        <w:t xml:space="preserve">2. Background: Psychiatry in Nigeria</w:t>
      </w:r>
    </w:p>
    <w:p>
      <w:pPr>
        <w:pStyle w:val="FirstParagraph"/>
      </w:pPr>
      <w:r>
        <w:t xml:space="preserve">Nigeria’s mental health system has long been under-resourced, with limited infrastructure and trained professionals to meet the population’s needs. Historically, psychiatry in Nigeria was influenced by colonial frameworks, which prioritized institutionalization over community-based care. However, post-independence reforms have sought to modernize mental health services while navigating cultural stigmas surrounding mental illness. In Lagos, the largest city in West Africa, the complexity of urban life—ranging from economic stressors to social inequality—has exacerbated mental health crises, making the role of psychiatrists more vital than ever.</w:t>
      </w:r>
    </w:p>
    <w:p>
      <w:pPr>
        <w:pStyle w:val="BodyText"/>
      </w:pPr>
      <w:r>
        <w:t xml:space="preserve">The Nigerian Medical Association (NMA) and the World Health Organization (WHO) have repeatedly emphasized that mental health care is a human rights issue. Yet, Nigeria ranks among the lowest in global investments in mental health per capita. In Lagos, this disparity is evident: only approximately 0.1 psychiatrists are available per 100,000 residents—a stark contrast to developed nations like the United States or the United Kingdom.</w:t>
      </w:r>
    </w:p>
    <w:bookmarkEnd w:id="21"/>
    <w:bookmarkStart w:id="22" w:name="Xe109ad3e048efa71cd6c761e9c56b2e4c048b98"/>
    <w:p>
      <w:pPr>
        <w:pStyle w:val="Heading2"/>
      </w:pPr>
      <w:r>
        <w:t xml:space="preserve">3. The Role of Psychiatrists in Nigeria Lagos</w:t>
      </w:r>
    </w:p>
    <w:p>
      <w:pPr>
        <w:pStyle w:val="FirstParagraph"/>
      </w:pPr>
      <w:r>
        <w:t xml:space="preserve">In Nigeria Lagos, psychiatrists serve as both clinical practitioners and public health leaders. Their responsibilities include diagnosing mental illnesses, prescribing medications, conducting psychotherapy sessions, and collaborating with other healthcare professionals to provide holistic care. Additionally, they play a key role in educating the public about mental health through workshops, seminars, and media engagement.</w:t>
      </w:r>
    </w:p>
    <w:p>
      <w:pPr>
        <w:pStyle w:val="BodyText"/>
      </w:pPr>
      <w:r>
        <w:t xml:space="preserve">One of the most significant challenges psychiatrists face in Lagos is the cultural stigma associated with mental illness. Many Nigerians view psychiatric conditions as a sign of weakness or even possession by spiritual forces. This belief often deters individuals from seeking professional help, forcing psychiatrists to navigate both medical and cultural barriers when treating patients.</w:t>
      </w:r>
    </w:p>
    <w:p>
      <w:pPr>
        <w:pStyle w:val="BodyText"/>
      </w:pPr>
      <w:r>
        <w:t xml:space="preserve">Moreover, the lack of accessible mental health facilities in Lagos exacerbates the burden on psychiatrists. While specialized hospitals such as the University College Hospital (UCH) and Lagos University Teaching Hospital (LUTH) offer psychiatric services, these institutions are frequently understaffed and overburdened. Private clinics, though growing in number, remain unaffordable for many low-income residents.</w:t>
      </w:r>
    </w:p>
    <w:bookmarkEnd w:id="22"/>
    <w:bookmarkStart w:id="23" w:name="current-trends-and-challenges"/>
    <w:p>
      <w:pPr>
        <w:pStyle w:val="Heading2"/>
      </w:pPr>
      <w:r>
        <w:t xml:space="preserve">4. Current Trends and Challenges</w:t>
      </w:r>
    </w:p>
    <w:p>
      <w:pPr>
        <w:pStyle w:val="FirstParagraph"/>
      </w:pPr>
      <w:r>
        <w:t xml:space="preserve">The demand for psychiatric care in Lagos is rising due to factors such as economic instability, social media’s impact on youth mental health, and the aftereffects of the COVID-19 pandemic. Studies indicate that over 30% of Lagos residents report symptoms of anxiety or depression, yet only a fraction seek professional help. This gap highlights the urgent need for increased investment in psychiatric resources.</w:t>
      </w:r>
    </w:p>
    <w:p>
      <w:pPr>
        <w:pStyle w:val="BodyText"/>
      </w:pPr>
      <w:r>
        <w:t xml:space="preserve">Key challenges include:</w:t>
      </w:r>
    </w:p>
    <w:p>
      <w:pPr>
        <w:numPr>
          <w:ilvl w:val="0"/>
          <w:numId w:val="1001"/>
        </w:numPr>
        <w:pStyle w:val="Compact"/>
      </w:pPr>
      <w:r>
        <w:rPr>
          <w:bCs/>
          <w:b/>
        </w:rPr>
        <w:t xml:space="preserve">Limited Training and Workforce Shortages:</w:t>
      </w:r>
      <w:r>
        <w:t xml:space="preserve"> </w:t>
      </w:r>
      <w:r>
        <w:t xml:space="preserve">Nigeria produces fewer psychiatrists annually than needed to meet demand. Many graduates leave the country for better opportunities, further depleting the local talent pool.</w:t>
      </w:r>
    </w:p>
    <w:p>
      <w:pPr>
        <w:numPr>
          <w:ilvl w:val="0"/>
          <w:numId w:val="1001"/>
        </w:numPr>
        <w:pStyle w:val="Compact"/>
      </w:pPr>
      <w:r>
        <w:rPr>
          <w:bCs/>
          <w:b/>
        </w:rPr>
        <w:t xml:space="preserve">Inadequate Funding:</w:t>
      </w:r>
      <w:r>
        <w:t xml:space="preserve"> </w:t>
      </w:r>
      <w:r>
        <w:t xml:space="preserve">Mental health programs in Lagos receive minimal government funding, limiting access to medications, technology, and research.</w:t>
      </w:r>
    </w:p>
    <w:p>
      <w:pPr>
        <w:numPr>
          <w:ilvl w:val="0"/>
          <w:numId w:val="1001"/>
        </w:numPr>
        <w:pStyle w:val="Compact"/>
      </w:pPr>
      <w:r>
        <w:t xml:space="preserve">Cultural Stigma: Persistent misconceptions about mental illness hinder early intervention and treatment adherence.</w:t>
      </w:r>
    </w:p>
    <w:bookmarkEnd w:id="23"/>
    <w:bookmarkStart w:id="24" w:name="Xc5c2d3969a59e0e8fcddbbb56910d352b450426"/>
    <w:p>
      <w:pPr>
        <w:pStyle w:val="Heading2"/>
      </w:pPr>
      <w:r>
        <w:t xml:space="preserve">5. Recommendations for Strengthening Psychiatry in Nigeria Lagos</w:t>
      </w:r>
    </w:p>
    <w:p>
      <w:pPr>
        <w:pStyle w:val="FirstParagraph"/>
      </w:pPr>
      <w:r>
        <w:t xml:space="preserve">To address these challenges, this Undergraduate Thesis proposes the following strategies:</w:t>
      </w:r>
    </w:p>
    <w:p>
      <w:pPr>
        <w:numPr>
          <w:ilvl w:val="0"/>
          <w:numId w:val="1002"/>
        </w:numPr>
        <w:pStyle w:val="Compact"/>
      </w:pPr>
      <w:r>
        <w:rPr>
          <w:bCs/>
          <w:b/>
        </w:rPr>
        <w:t xml:space="preserve">Increase Investment in Training Programs:</w:t>
      </w:r>
      <w:r>
        <w:t xml:space="preserve"> </w:t>
      </w:r>
      <w:r>
        <w:t xml:space="preserve">The Nigerian government and universities should expand psychiatric training programs to produce more qualified professionals. Partnerships with international institutions could also enhance curriculum quality.</w:t>
      </w:r>
    </w:p>
    <w:p>
      <w:pPr>
        <w:numPr>
          <w:ilvl w:val="0"/>
          <w:numId w:val="1002"/>
        </w:numPr>
        <w:pStyle w:val="Compact"/>
      </w:pPr>
      <w:r>
        <w:rPr>
          <w:bCs/>
          <w:b/>
        </w:rPr>
        <w:t xml:space="preserve">Promote Public Awareness Campaigns:</w:t>
      </w:r>
      <w:r>
        <w:t xml:space="preserve"> </w:t>
      </w:r>
      <w:r>
        <w:t xml:space="preserve">Psychiatrists, alongside community leaders, should launch campaigns to reduce stigma through education and storytelling. Social media platforms can be leveraged to reach younger audiences.</w:t>
      </w:r>
    </w:p>
    <w:p>
      <w:pPr>
        <w:numPr>
          <w:ilvl w:val="0"/>
          <w:numId w:val="1002"/>
        </w:numPr>
        <w:pStyle w:val="Compact"/>
      </w:pPr>
      <w:r>
        <w:rPr>
          <w:bCs/>
          <w:b/>
        </w:rPr>
        <w:t xml:space="preserve">Expand Access to Care:</w:t>
      </w:r>
      <w:r>
        <w:t xml:space="preserve"> </w:t>
      </w:r>
      <w:r>
        <w:t xml:space="preserve">Establishing more mental health clinics in underserved areas of Lagos, such as Ikeja and Epe, would ensure equitable access. Telepsychiatry services could also bridge gaps in rural or remote zones.</w:t>
      </w:r>
    </w:p>
    <w:p>
      <w:pPr>
        <w:numPr>
          <w:ilvl w:val="0"/>
          <w:numId w:val="1002"/>
        </w:numPr>
        <w:pStyle w:val="Compact"/>
      </w:pPr>
      <w:r>
        <w:rPr>
          <w:bCs/>
          <w:b/>
        </w:rPr>
        <w:t xml:space="preserve">Integrate Mental Health into Primary Care:</w:t>
      </w:r>
      <w:r>
        <w:t xml:space="preserve"> </w:t>
      </w:r>
      <w:r>
        <w:t xml:space="preserve">Training general practitioners to identify early signs of mental illness would allow for earlier referrals to psychiatrists, improving patient outcomes.</w:t>
      </w:r>
    </w:p>
    <w:bookmarkEnd w:id="24"/>
    <w:bookmarkStart w:id="25" w:name="conclusion"/>
    <w:p>
      <w:pPr>
        <w:pStyle w:val="Heading2"/>
      </w:pPr>
      <w:r>
        <w:t xml:space="preserve">6. Conclusion</w:t>
      </w:r>
    </w:p>
    <w:p>
      <w:pPr>
        <w:pStyle w:val="FirstParagraph"/>
      </w:pPr>
      <w:r>
        <w:t xml:space="preserve">In conclusion, Psychiatrists in Nigeria Lagos are at the forefront of addressing a growing public health crisis. Their work is indispensable not only in treating individual patients but also in shaping a society that values mental health as equally as physical health. By addressing systemic challenges through policy reforms, public education, and resource allocation, Nigeria can empower its psychiatrists to deliver the care that Lagos—and indeed all of Nigeria—desperately needs. This Undergraduate Thesis underscores the urgency of these efforts and calls for collective action from policymakers, healthcare professionals, and communities to ensure a mentally healthier future for Nigeria Lagos.</w:t>
      </w:r>
    </w:p>
    <w:p>
      <w:pPr>
        <w:pStyle w:val="BodyText"/>
      </w:pPr>
      <w:r>
        <w:rPr>
          <w:bCs/>
          <w:b/>
        </w:rPr>
        <w:t xml:space="preserve">References:</w:t>
      </w:r>
      <w:r>
        <w:t xml:space="preserve"> </w:t>
      </w:r>
      <w:r>
        <w:t xml:space="preserve">- World Health Organization (2021). Mental Health Atlas 2021.</w:t>
      </w:r>
      <w:r>
        <w:t xml:space="preserve"> </w:t>
      </w:r>
      <w:r>
        <w:t xml:space="preserve">- Nigerian Medical Association (NMA) Reports on Mental Health Care in Nigeria.</w:t>
      </w:r>
      <w:r>
        <w:t xml:space="preserve"> </w:t>
      </w:r>
      <w:r>
        <w:t xml:space="preserve">- Studies published in the</w:t>
      </w:r>
      <w:r>
        <w:t xml:space="preserve"> </w:t>
      </w:r>
      <w:r>
        <w:rPr>
          <w:iCs/>
          <w:i/>
        </w:rPr>
        <w:t xml:space="preserve">African Journal of Psychiatry</w:t>
      </w:r>
      <w:r>
        <w:t xml:space="preserve">.</w:t>
      </w:r>
      <w:r>
        <w:t xml:space="preserve"> </w:t>
      </w:r>
      <w:r>
        <w:t xml:space="preserve">- Lagos State Ministry of Health Annual Reports.</w:t>
      </w:r>
    </w:p>
    <w:p>
      <w:pPr>
        <w:pStyle w:val="BodyText"/>
      </w:pPr>
      <w:r>
        <w:rPr>
          <w:bCs/>
          <w:b/>
        </w:rPr>
        <w:t xml:space="preserve">Word Count:</w:t>
      </w:r>
      <w:r>
        <w:t xml:space="preserve"> </w:t>
      </w:r>
      <w:r>
        <w:t xml:space="preserve">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2026-07-23T18:08:17Z</dcterms:created>
  <dcterms:modified xsi:type="dcterms:W3CDTF">2026-07-23T18:08:17Z</dcterms:modified>
</cp:coreProperties>
</file>

<file path=docProps/custom.xml><?xml version="1.0" encoding="utf-8"?>
<Properties xmlns="http://schemas.openxmlformats.org/officeDocument/2006/custom-properties" xmlns:vt="http://schemas.openxmlformats.org/officeDocument/2006/docPropsVTypes"/>
</file>