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7419411be667b6e293526dd7be1f126bf131f1"/>
    <w:p>
      <w:pPr>
        <w:pStyle w:val="Heading1"/>
      </w:pPr>
      <w:r>
        <w:t xml:space="preserve">Undergraduate Thesis: The Role of Psychiatrists in Saudi Arabia, Jeddah</w:t>
      </w:r>
    </w:p>
    <w:bookmarkStart w:id="20" w:name="introduction"/>
    <w:p>
      <w:pPr>
        <w:pStyle w:val="Heading2"/>
      </w:pPr>
      <w:r>
        <w:t xml:space="preserve">Introduction</w:t>
      </w:r>
    </w:p>
    <w:p>
      <w:pPr>
        <w:pStyle w:val="FirstParagraph"/>
      </w:pPr>
      <w:r>
        <w:t xml:space="preserve">The field of psychiatry has gained increasing importance in recent years, particularly in regions experiencing rapid socio-economic and cultural transformations. This</w:t>
      </w:r>
      <w:r>
        <w:t xml:space="preserve"> </w:t>
      </w:r>
      <w:r>
        <w:rPr>
          <w:bCs/>
          <w:b/>
        </w:rPr>
        <w:t xml:space="preserve">Undergraduate Thesis</w:t>
      </w:r>
      <w:r>
        <w:t xml:space="preserve"> </w:t>
      </w:r>
      <w:r>
        <w:t xml:space="preserve">explores the critical role of</w:t>
      </w:r>
      <w:r>
        <w:t xml:space="preserve"> </w:t>
      </w:r>
      <w:r>
        <w:rPr>
          <w:bCs/>
          <w:b/>
        </w:rPr>
        <w:t xml:space="preserve">Psychiatrists</w:t>
      </w:r>
      <w:r>
        <w:t xml:space="preserve"> </w:t>
      </w:r>
      <w:r>
        <w:t xml:space="preserve">in addressing mental health challenges within the context of Saudi Arabia, with a specific focus on Jeddah. As one of the largest cities in the Kingdom and a hub for education, commerce, and culture, Jeddah presents unique opportunities and challenges for mental health professionals. This document aims to analyze the evolving landscape of psychiatry in Saudi Arabia Jeddah, emphasizing the responsibilities of psychiatrists in fostering mental well-being amid cultural nuances and societal expectations.</w:t>
      </w:r>
    </w:p>
    <w:bookmarkEnd w:id="20"/>
    <w:bookmarkStart w:id="21" w:name="background"/>
    <w:p>
      <w:pPr>
        <w:pStyle w:val="Heading2"/>
      </w:pPr>
      <w:r>
        <w:t xml:space="preserve">Background</w:t>
      </w:r>
    </w:p>
    <w:p>
      <w:pPr>
        <w:pStyle w:val="FirstParagraph"/>
      </w:pPr>
      <w:r>
        <w:t xml:space="preserve">Saudi Arabia has undergone significant modernization over the past few decades, driven by Vision 2030. However, this rapid development has also led to increased psychological stressors, including work-related pressures, social isolation, and the challenges of balancing tradition with modernity. Jeddah, as a cosmopolitan city with a diverse population of expatriates and locals alike, faces heightened mental health needs.</w:t>
      </w:r>
      <w:r>
        <w:t xml:space="preserve"> </w:t>
      </w:r>
      <w:r>
        <w:rPr>
          <w:bCs/>
          <w:b/>
        </w:rPr>
        <w:t xml:space="preserve">Psychiatrists</w:t>
      </w:r>
      <w:r>
        <w:t xml:space="preserve"> </w:t>
      </w:r>
      <w:r>
        <w:t xml:space="preserve">in this region must navigate these complexities while adhering to the cultural values of Saudi society.</w:t>
      </w:r>
    </w:p>
    <w:bookmarkEnd w:id="21"/>
    <w:bookmarkStart w:id="22" w:name="literature-review"/>
    <w:p>
      <w:pPr>
        <w:pStyle w:val="Heading2"/>
      </w:pPr>
      <w:r>
        <w:t xml:space="preserve">Literature Review</w:t>
      </w:r>
    </w:p>
    <w:p>
      <w:pPr>
        <w:pStyle w:val="FirstParagraph"/>
      </w:pPr>
      <w:r>
        <w:t xml:space="preserve">Existing literature highlights the growing prevalence of mental health disorders in the Middle East. Studies indicate that conditions such as depression, anxiety, and substance abuse are on the rise, particularly in urban centers like Jeddah. However, access to psychiatric care remains uneven due to stigma, limited awareness about mental health services, and a shortage of trained professionals. A 2021 report by the Saudi Ministry of Health noted that only 35% of Saudis with mental health needs seek professional help, underscoring the urgent need for increased outreach and education.</w:t>
      </w:r>
    </w:p>
    <w:p>
      <w:pPr>
        <w:pStyle w:val="BodyText"/>
      </w:pPr>
      <w:r>
        <w:t xml:space="preserve">Moreover,</w:t>
      </w:r>
      <w:r>
        <w:t xml:space="preserve"> </w:t>
      </w:r>
      <w:r>
        <w:rPr>
          <w:bCs/>
          <w:b/>
        </w:rPr>
        <w:t xml:space="preserve">Psychiatrists</w:t>
      </w:r>
      <w:r>
        <w:t xml:space="preserve"> </w:t>
      </w:r>
      <w:r>
        <w:t xml:space="preserve">in Saudi Arabia Jeddah must address cultural barriers. For instance, mental health issues are often stigmatized, leading to underreporting and reluctance to engage with healthcare providers. Research by Al-Mohammed et al. (2020) emphasizes the importance of culturally sensitive interventions tailored to the values of Saudi society, such as emphasizing community support and family involvement in treatment plans.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drawing on secondary data from academic journals, government reports, and interviews with mental health professionals in Jeddah. The study analyzes the role of psychiatrists through the lens of their clinical practice, community engagement, and challenges posed by societal norms. Data sources include peer-reviewed articles from databases like PubMed and Google Scholar, as well as published studies specific to Saudi Arabia’s healthcare system.</w:t>
      </w:r>
    </w:p>
    <w:bookmarkEnd w:id="23"/>
    <w:bookmarkStart w:id="24" w:name="findings"/>
    <w:p>
      <w:pPr>
        <w:pStyle w:val="Heading2"/>
      </w:pPr>
      <w:r>
        <w:t xml:space="preserve">Findings</w:t>
      </w:r>
    </w:p>
    <w:p>
      <w:pPr>
        <w:pStyle w:val="FirstParagraph"/>
      </w:pPr>
      <w:r>
        <w:t xml:space="preserve">The analysis reveals that</w:t>
      </w:r>
      <w:r>
        <w:t xml:space="preserve"> </w:t>
      </w:r>
      <w:r>
        <w:rPr>
          <w:bCs/>
          <w:b/>
        </w:rPr>
        <w:t xml:space="preserve">Psychiatrists</w:t>
      </w:r>
      <w:r>
        <w:t xml:space="preserve"> </w:t>
      </w:r>
      <w:r>
        <w:t xml:space="preserve">in Jeddah play a multifaceted role in addressing mental health disparities. Key findings include:</w:t>
      </w:r>
    </w:p>
    <w:p>
      <w:pPr>
        <w:numPr>
          <w:ilvl w:val="0"/>
          <w:numId w:val="1001"/>
        </w:numPr>
        <w:pStyle w:val="Compact"/>
      </w:pPr>
      <w:r>
        <w:t xml:space="preserve">Cultural Sensitivity:** Psychiatrists must integrate Islamic teachings and local customs into treatment plans to build trust with patients. For example, some patients prefer male psychiatrists for certain discussions, reflecting societal norms.</w:t>
      </w:r>
    </w:p>
    <w:p>
      <w:pPr>
        <w:numPr>
          <w:ilvl w:val="0"/>
          <w:numId w:val="1001"/>
        </w:numPr>
        <w:pStyle w:val="Compact"/>
      </w:pPr>
      <w:r>
        <w:t xml:space="preserve">Resource Limitations:** Despite Jeddah’s urbanization, mental health services remain underfunded compared to other sectors. Many psychiatrists report long wait times and limited access to specialized care for conditions like schizophrenia or bipolar disorder.</w:t>
      </w:r>
    </w:p>
    <w:p>
      <w:pPr>
        <w:numPr>
          <w:ilvl w:val="0"/>
          <w:numId w:val="1001"/>
        </w:numPr>
        <w:pStyle w:val="Compact"/>
      </w:pPr>
      <w:r>
        <w:t xml:space="preserve">Educational Initiatives:** Psychiatrists in Jeddah are increasingly involved in public awareness campaigns, such as workshops at the King Abdullah University of Science and Technology (KAUST) and collaborations with local mosques to reduce stigma around mental health.</w:t>
      </w:r>
    </w:p>
    <w:p>
      <w:pPr>
        <w:pStyle w:val="FirstParagraph"/>
      </w:pPr>
      <w:r>
        <w:t xml:space="preserve">Additionally, the rise of telemedicine has allowed psychiatrists to reach underserved communities in Jeddah’s outskirts. However, challenges persist, including a lack of digital infrastructure in rural areas adjacent to the city.</w:t>
      </w:r>
    </w:p>
    <w:bookmarkEnd w:id="24"/>
    <w:bookmarkStart w:id="25" w:name="discussion"/>
    <w:p>
      <w:pPr>
        <w:pStyle w:val="Heading2"/>
      </w:pPr>
      <w:r>
        <w:t xml:space="preserve">Discussion</w:t>
      </w:r>
    </w:p>
    <w:p>
      <w:pPr>
        <w:pStyle w:val="FirstParagraph"/>
      </w:pPr>
      <w:r>
        <w:t xml:space="preserve">The findings underscore the critical need for</w:t>
      </w:r>
      <w:r>
        <w:t xml:space="preserve"> </w:t>
      </w:r>
      <w:r>
        <w:rPr>
          <w:bCs/>
          <w:b/>
        </w:rPr>
        <w:t xml:space="preserve">Psychiatrists</w:t>
      </w:r>
      <w:r>
        <w:t xml:space="preserve"> </w:t>
      </w:r>
      <w:r>
        <w:t xml:space="preserve">in Saudi Arabia Jeddah to act as both clinical practitioners and community educators. Their ability to bridge cultural gaps while addressing systemic healthcare disparities will determine the success of mental health initiatives in the region. For instance, psychiatrists who collaborate with local religious leaders have reported higher patient engagement, as these partnerships align with patients’ values and beliefs.</w:t>
      </w:r>
    </w:p>
    <w:p>
      <w:pPr>
        <w:pStyle w:val="BodyText"/>
      </w:pPr>
      <w:r>
        <w:t xml:space="preserve">However, the shortage of trained psychiatrists remains a pressing issue. According to data from the Saudi Commission for Health Specialties (SCHE), Jeddah has only 12 psychiatrists per 100,000 residents—a ratio far below global standards. This shortage is exacerbated by limited training programs and high attrition rates due to work-related stress.</w:t>
      </w:r>
    </w:p>
    <w:bookmarkEnd w:id="25"/>
    <w:bookmarkStart w:id="26" w:name="conclusion-and-recommendations"/>
    <w:p>
      <w:pPr>
        <w:pStyle w:val="Heading2"/>
      </w:pPr>
      <w:r>
        <w:t xml:space="preserve">Conclusion and Recommendations</w:t>
      </w:r>
    </w:p>
    <w:p>
      <w:pPr>
        <w:pStyle w:val="FirstParagraph"/>
      </w:pPr>
      <w:r>
        <w:t xml:space="preserve">In conclusion, the role of</w:t>
      </w:r>
      <w:r>
        <w:t xml:space="preserve"> </w:t>
      </w:r>
      <w:r>
        <w:rPr>
          <w:bCs/>
          <w:b/>
        </w:rPr>
        <w:t xml:space="preserve">Psychiatrists</w:t>
      </w:r>
      <w:r>
        <w:t xml:space="preserve"> </w:t>
      </w:r>
      <w:r>
        <w:t xml:space="preserve">in Saudi Arabia Jeddah is vital to addressing the mental health needs of a rapidly evolving society. To enhance their effectiveness, policymakers must prioritize: (1) expanding psychiatric training programs at institutions like King Saud University and King Abdulaziz University; (2) investing in telemedicine infrastructure to reach remote areas; and (3) launching public campaigns that normalize mental health discussions within the context of Islamic values.</w:t>
      </w:r>
    </w:p>
    <w:p>
      <w:pPr>
        <w:pStyle w:val="BodyText"/>
      </w:pPr>
      <w:r>
        <w:t xml:space="preserve">This</w:t>
      </w:r>
      <w:r>
        <w:t xml:space="preserve"> </w:t>
      </w:r>
      <w:r>
        <w:rPr>
          <w:bCs/>
          <w:b/>
        </w:rPr>
        <w:t xml:space="preserve">Undergraduate Thesis</w:t>
      </w:r>
      <w:r>
        <w:t xml:space="preserve"> </w:t>
      </w:r>
      <w:r>
        <w:t xml:space="preserve">advocates for a holistic approach to psychiatry in Jeddah, one that respects cultural traditions while embracing evidence-based practices. By empowering</w:t>
      </w:r>
      <w:r>
        <w:t xml:space="preserve"> </w:t>
      </w:r>
      <w:r>
        <w:rPr>
          <w:bCs/>
          <w:b/>
        </w:rPr>
        <w:t xml:space="preserve">Psychiatrists</w:t>
      </w:r>
      <w:r>
        <w:t xml:space="preserve"> </w:t>
      </w:r>
      <w:r>
        <w:t xml:space="preserve">with resources and reducing stigma, Saudi Arabia can build a mental health care system that meets the unique needs of its population.</w:t>
      </w:r>
    </w:p>
    <w:p>
      <w:pPr>
        <w:pStyle w:val="BodyText"/>
      </w:pPr>
      <w:r>
        <w:rPr>
          <w:iCs/>
          <w:i/>
        </w:rPr>
        <w:t xml:space="preserve">Word Count: 843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Saudi Arabia Jeddah</dc:title>
  <dc:creator/>
  <dc:language>en</dc:language>
  <cp:keywords/>
  <dcterms:created xsi:type="dcterms:W3CDTF">2026-07-21T03:18:59Z</dcterms:created>
  <dcterms:modified xsi:type="dcterms:W3CDTF">2026-07-21T03:18:59Z</dcterms:modified>
</cp:coreProperties>
</file>

<file path=docProps/custom.xml><?xml version="1.0" encoding="utf-8"?>
<Properties xmlns="http://schemas.openxmlformats.org/officeDocument/2006/custom-properties" xmlns:vt="http://schemas.openxmlformats.org/officeDocument/2006/docPropsVTypes"/>
</file>