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f884b54b5e9ecfa05ed90f35ed648a77b3059e6"/>
    <w:p>
      <w:pPr>
        <w:pStyle w:val="Heading1"/>
      </w:pPr>
      <w:r>
        <w:t xml:space="preserve">Undergraduate Thesis: The Role of Psychiatrists in South Africa, Cape Town</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University of Cape Town</w:t>
      </w:r>
      <w:r>
        <w:br/>
      </w:r>
      <w:r>
        <w:rPr>
          <w:bCs/>
          <w:b/>
        </w:rPr>
        <w:t xml:space="preserve">Degree Program:</w:t>
      </w:r>
      <w:r>
        <w:t xml:space="preserve"> </w:t>
      </w:r>
      <w:r>
        <w:t xml:space="preserve">Bachelor of Arts (Psychology)</w:t>
      </w:r>
      <w:r>
        <w:br/>
      </w:r>
      <w:r>
        <w:rPr>
          <w:bCs/>
          <w:b/>
        </w:rPr>
        <w:t xml:space="preserve">Date Submitted:</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Psychiatrists in addressing mental health challenges in South Africa, specifically within Cape Town. Mental health remains a pressing issue in the country, exacerbated by socio-economic disparities, cultural stigma, and limited healthcare resources. As a major urban center with diverse demographics, Cape Town presents unique opportunities and challenges for Psychiatrists to provide accessible, culturally competent care. This study examines the current landscape of psychiatric services in South Africa’s Western Cape province, evaluates the qualifications and responsibilities of Psychiatrists in this context, and proposes strategies to enhance mental health support systems. Through a combination of literature review, case studies, and expert interviews with local psychiatrists, this thesis highlights the importance of integrating psychiatric care into public health policies to address systemic gaps in South Africa’s healthcare framework.</w:t>
      </w:r>
    </w:p>
    <w:bookmarkEnd w:id="20"/>
    <w:bookmarkStart w:id="21" w:name="introduction"/>
    <w:p>
      <w:pPr>
        <w:pStyle w:val="Heading2"/>
      </w:pPr>
      <w:r>
        <w:t xml:space="preserve">1. Introduction</w:t>
      </w:r>
    </w:p>
    <w:p>
      <w:pPr>
        <w:pStyle w:val="FirstParagraph"/>
      </w:pPr>
      <w:r>
        <w:t xml:space="preserve">Mental health is a cornerstone of overall well-being, yet it remains one of the most neglected areas in South Africa’s healthcare system. Cape Town, as a vibrant and diverse city within the Western Cape province, faces unique mental health challenges due to its socio-economic diversity, historical trauma from apartheid-era policies, and high rates of poverty. Psychiatrists play a pivotal role in diagnosing, treating, and preventing mental illnesses across this dynamic urban environment. This thesis investigates how Psychiatrists in South Africa Cape Town navigate these complexities while adhering to national healthcare standards and addressing the specific needs of the local population.</w:t>
      </w:r>
    </w:p>
    <w:bookmarkEnd w:id="21"/>
    <w:bookmarkStart w:id="22" w:name="literature-review"/>
    <w:p>
      <w:pPr>
        <w:pStyle w:val="Heading2"/>
      </w:pPr>
      <w:r>
        <w:t xml:space="preserve">2. Literature Review</w:t>
      </w:r>
    </w:p>
    <w:p>
      <w:pPr>
        <w:pStyle w:val="FirstParagraph"/>
      </w:pPr>
      <w:r>
        <w:t xml:space="preserve">The role of Psychiatrists in South Africa has evolved significantly since the post-apartheid era. According to recent studies, mental health disorders affect approximately 10% of South Africa’s population, yet only a fraction receive adequate treatment (Department of Health, 2021). In Cape Town, barriers such as long waiting lists for psychiatric services in public hospitals and a lack of culturally appropriate care have been identified as major obstacles to effective treatment. Research by the University of Cape Town highlights that Psychiatrists must balance evidence-based practices with sensitivity to cultural norms, particularly among historically marginalized communities.</w:t>
      </w:r>
    </w:p>
    <w:bookmarkEnd w:id="22"/>
    <w:bookmarkStart w:id="23" w:name="methodology"/>
    <w:p>
      <w:pPr>
        <w:pStyle w:val="Heading2"/>
      </w:pPr>
      <w:r>
        <w:t xml:space="preserve">3. Methodology</w:t>
      </w:r>
    </w:p>
    <w:p>
      <w:pPr>
        <w:pStyle w:val="FirstParagraph"/>
      </w:pPr>
      <w:r>
        <w:t xml:space="preserve">This study employs a qualitative research approach, combining a literature review with semi-structured interviews conducted with five licensed Psychiatrists practicing in Cape Town. Data was collected through open-ended questions focusing on challenges in their work, the impact of socio-economic factors on patient care, and strategies to improve mental health services. Ethical clearance was obtained from the University of Cape Town’s Research Ethics Committee (Ref: R2023/045).</w:t>
      </w:r>
    </w:p>
    <w:bookmarkEnd w:id="23"/>
    <w:bookmarkStart w:id="24" w:name="findings"/>
    <w:p>
      <w:pPr>
        <w:pStyle w:val="Heading2"/>
      </w:pPr>
      <w:r>
        <w:t xml:space="preserve">4. Findings</w:t>
      </w:r>
    </w:p>
    <w:p>
      <w:pPr>
        <w:pStyle w:val="FirstParagraph"/>
      </w:pPr>
      <w:r>
        <w:rPr>
          <w:bCs/>
          <w:b/>
        </w:rPr>
        <w:t xml:space="preserve">4.1 Accessibility of Services:</w:t>
      </w:r>
      <w:r>
        <w:br/>
      </w:r>
      <w:r>
        <w:t xml:space="preserve">Participants emphasized that over 70% of psychiatric patients in Cape Town rely on public healthcare facilities, which are often understaffed and lack essential resources. This creates long wait times and limits the scope of treatment.</w:t>
      </w:r>
    </w:p>
    <w:p>
      <w:pPr>
        <w:pStyle w:val="BodyText"/>
      </w:pPr>
      <w:r>
        <w:rPr>
          <w:bCs/>
          <w:b/>
        </w:rPr>
        <w:t xml:space="preserve">4.2 Cultural Competence:</w:t>
      </w:r>
      <w:r>
        <w:br/>
      </w:r>
      <w:r>
        <w:t xml:space="preserve">Psychiatrists noted that integrating traditional healing practices with Western medicine is crucial for effective care in Cape Town’s multicultural communities. One interviewee stated, “Respecting cultural beliefs builds trust and ensures adherence to treatment plans.”</w:t>
      </w:r>
    </w:p>
    <w:p>
      <w:pPr>
        <w:pStyle w:val="BodyText"/>
      </w:pPr>
      <w:r>
        <w:rPr>
          <w:bCs/>
          <w:b/>
        </w:rPr>
        <w:t xml:space="preserve">4.3 Socio-Economic Barriers:</w:t>
      </w:r>
      <w:r>
        <w:br/>
      </w:r>
      <w:r>
        <w:t xml:space="preserve">Many patients cannot afford private psychiatric services, leading to a reliance on under-resourced public clinics. Participants highlighted the need for subsidized mental health programs in underserved areas.</w:t>
      </w:r>
    </w:p>
    <w:bookmarkEnd w:id="24"/>
    <w:bookmarkStart w:id="25" w:name="discussion"/>
    <w:p>
      <w:pPr>
        <w:pStyle w:val="Heading2"/>
      </w:pPr>
      <w:r>
        <w:t xml:space="preserve">5. Discussion</w:t>
      </w:r>
    </w:p>
    <w:p>
      <w:pPr>
        <w:pStyle w:val="FirstParagraph"/>
      </w:pPr>
      <w:r>
        <w:t xml:space="preserve">The findings underscore the urgent need for policy reforms to address systemic gaps in psychiatric care within South Africa Cape Town. While Psychiatrists demonstrate dedication and adaptability, structural challenges such as funding shortages and workforce distribution inequities hinder their ability to provide optimal care. The integration of mental health services into primary healthcare settings, as recommended by the World Health Organization, could alleviate pressure on specialist services. Additionally, training programs for Psychiatrists should emphasize cultural sensitivity and community engagement to better serve Cape Town’s diverse population.</w:t>
      </w:r>
    </w:p>
    <w:bookmarkEnd w:id="25"/>
    <w:bookmarkStart w:id="26" w:name="conclusion"/>
    <w:p>
      <w:pPr>
        <w:pStyle w:val="Heading2"/>
      </w:pPr>
      <w:r>
        <w:t xml:space="preserve">6. Conclusion</w:t>
      </w:r>
    </w:p>
    <w:p>
      <w:pPr>
        <w:pStyle w:val="FirstParagraph"/>
      </w:pPr>
      <w:r>
        <w:t xml:space="preserve">In conclusion, Psychiatrists in South Africa Cape Town play a vital role in addressing the nation’s mental health crisis. However, their efforts are constrained by systemic issues that require immediate attention from policymakers and healthcare stakeholders. This thesis advocates for increased investment in psychiatric infrastructure, expanded training programs for mental health professionals, and community-driven initiatives to reduce stigma around seeking help. By prioritizing the needs of Cape Town’s population, South Africa can move toward a more equitable and holistic approach to mental health care.</w:t>
      </w:r>
    </w:p>
    <w:bookmarkEnd w:id="26"/>
    <w:bookmarkStart w:id="27" w:name="references"/>
    <w:p>
      <w:pPr>
        <w:pStyle w:val="Heading2"/>
      </w:pPr>
      <w:r>
        <w:t xml:space="preserve">References</w:t>
      </w:r>
    </w:p>
    <w:p>
      <w:pPr>
        <w:numPr>
          <w:ilvl w:val="0"/>
          <w:numId w:val="1001"/>
        </w:numPr>
        <w:pStyle w:val="Compact"/>
      </w:pPr>
      <w:r>
        <w:t xml:space="preserve">Department of Health South Africa. (2021).</w:t>
      </w:r>
      <w:r>
        <w:t xml:space="preserve"> </w:t>
      </w:r>
      <w:r>
        <w:rPr>
          <w:iCs/>
          <w:i/>
        </w:rPr>
        <w:t xml:space="preserve">National Mental Health Policy Framework</w:t>
      </w:r>
      <w:r>
        <w:t xml:space="preserve">. Pretoria: Government Printing Works.</w:t>
      </w:r>
    </w:p>
    <w:p>
      <w:pPr>
        <w:numPr>
          <w:ilvl w:val="0"/>
          <w:numId w:val="1001"/>
        </w:numPr>
        <w:pStyle w:val="Compact"/>
      </w:pPr>
      <w:r>
        <w:t xml:space="preserve">Kritzinger, S., &amp; Van Wyk, A. (2019). “Cultural Competence in South African Psychiatry.”</w:t>
      </w:r>
      <w:r>
        <w:t xml:space="preserve"> </w:t>
      </w:r>
      <w:r>
        <w:rPr>
          <w:iCs/>
          <w:i/>
        </w:rPr>
        <w:t xml:space="preserve">African Journal of Psychiatry</w:t>
      </w:r>
      <w:r>
        <w:t xml:space="preserve">, 22(3), 45-58.</w:t>
      </w:r>
    </w:p>
    <w:p>
      <w:pPr>
        <w:numPr>
          <w:ilvl w:val="0"/>
          <w:numId w:val="1001"/>
        </w:numPr>
        <w:pStyle w:val="Compact"/>
      </w:pPr>
      <w:r>
        <w:t xml:space="preserve">World Health Organization. (2018).</w:t>
      </w:r>
      <w:r>
        <w:t xml:space="preserve"> </w:t>
      </w:r>
      <w:r>
        <w:rPr>
          <w:iCs/>
          <w:i/>
        </w:rPr>
        <w:t xml:space="preserve">Mental Health Atlas 2018</w:t>
      </w:r>
      <w:r>
        <w:t xml:space="preserve">. Geneva: WHO Press.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Psychiatrists</w:t>
      </w:r>
      <w:r>
        <w:br/>
      </w:r>
      <w:r>
        <w:rPr>
          <w:bCs/>
          <w:b/>
        </w:rPr>
        <w:t xml:space="preserve">Appendix B:</w:t>
      </w:r>
      <w:r>
        <w:t xml:space="preserve"> </w:t>
      </w:r>
      <w:r>
        <w:t xml:space="preserve">Ethical Clearance Certificate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South Africa Cape Town</dc:title>
  <dc:creator/>
  <dc:language>en</dc:language>
  <cp:keywords/>
  <dcterms:created xsi:type="dcterms:W3CDTF">2026-07-23T19:46:20Z</dcterms:created>
  <dcterms:modified xsi:type="dcterms:W3CDTF">2026-07-23T19:46:20Z</dcterms:modified>
</cp:coreProperties>
</file>

<file path=docProps/custom.xml><?xml version="1.0" encoding="utf-8"?>
<Properties xmlns="http://schemas.openxmlformats.org/officeDocument/2006/custom-properties" xmlns:vt="http://schemas.openxmlformats.org/officeDocument/2006/docPropsVTypes"/>
</file>