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8ba9c5c04a1c18cc911e99779c6598218c03552"/>
    <w:p>
      <w:pPr>
        <w:pStyle w:val="Heading1"/>
      </w:pPr>
      <w:r>
        <w:t xml:space="preserve">Undergraduate Thesis: The Role of Psychiatrists in South Korea, Seoul</w:t>
      </w:r>
    </w:p>
    <w:p>
      <w:pPr>
        <w:pStyle w:val="FirstParagraph"/>
      </w:pPr>
      <w:r>
        <w:rPr>
          <w:bCs/>
          <w:b/>
        </w:rPr>
        <w:t xml:space="preserve">Abstract:</w:t>
      </w:r>
      <w:r>
        <w:t xml:space="preserve"> </w:t>
      </w:r>
      <w:r>
        <w:t xml:space="preserve">This Undergraduate Thesis explores the multifaceted role of psychiatrists in the context of</w:t>
      </w:r>
      <w:r>
        <w:t xml:space="preserve"> </w:t>
      </w:r>
      <w:r>
        <w:rPr>
          <w:iCs/>
          <w:i/>
        </w:rPr>
        <w:t xml:space="preserve">South Korea, Seoul</w:t>
      </w:r>
      <w:r>
        <w:t xml:space="preserve">, a city marked by rapid urbanization, high academic and professional pressures, and evolving mental health stigmas. The study examines how psychiatrists contribute to addressing mental health challenges unique to Seoul’s socio-cultural landscape while navigating systemic and societal barriers. By analyzing clinical practices, cultural nuances, and policy frameworks in</w:t>
      </w:r>
      <w:r>
        <w:t xml:space="preserve"> </w:t>
      </w:r>
      <w:r>
        <w:rPr>
          <w:iCs/>
          <w:i/>
        </w:rPr>
        <w:t xml:space="preserve">South Korea</w:t>
      </w:r>
      <w:r>
        <w:t xml:space="preserve">, this thesis underscores the importance of psychiatrists in fostering resilience and well-being within a densely populated metropolis like Seoul.</w:t>
      </w:r>
    </w:p>
    <w:bookmarkStart w:id="20" w:name="introduction"/>
    <w:p>
      <w:pPr>
        <w:pStyle w:val="Heading2"/>
      </w:pPr>
      <w:r>
        <w:t xml:space="preserve">1. Introduction</w:t>
      </w:r>
    </w:p>
    <w:p>
      <w:pPr>
        <w:pStyle w:val="FirstParagraph"/>
      </w:pPr>
      <w:r>
        <w:t xml:space="preserve">The field of psychiatry has gained increasing significance in modern societies, particularly in urban centers where stressors such as academic competition, work-life imbalance, and social isolation are pervasive. In</w:t>
      </w:r>
      <w:r>
        <w:t xml:space="preserve"> </w:t>
      </w:r>
      <w:r>
        <w:rPr>
          <w:iCs/>
          <w:i/>
        </w:rPr>
        <w:t xml:space="preserve">South Korea</w:t>
      </w:r>
      <w:r>
        <w:t xml:space="preserve">, the capital city of</w:t>
      </w:r>
      <w:r>
        <w:t xml:space="preserve"> </w:t>
      </w:r>
      <w:r>
        <w:rPr>
          <w:iCs/>
          <w:i/>
        </w:rPr>
        <w:t xml:space="preserve">Seoul</w:t>
      </w:r>
      <w:r>
        <w:t xml:space="preserve"> </w:t>
      </w:r>
      <w:r>
        <w:t xml:space="preserve">stands as a global hub for technology, education, and culture. However, it is also a city grappling with rising mental health concerns among its population. This Undergraduate Thesis seeks to investigate the critical role of psychiatrists in addressing these challenges within</w:t>
      </w:r>
      <w:r>
        <w:t xml:space="preserve"> </w:t>
      </w:r>
      <w:r>
        <w:rPr>
          <w:iCs/>
          <w:i/>
        </w:rPr>
        <w:t xml:space="preserve">South Korea Seoul</w:t>
      </w:r>
      <w:r>
        <w:t xml:space="preserve">, while considering cultural, economic, and policy-related factors that shape their practice.</w:t>
      </w:r>
    </w:p>
    <w:p>
      <w:pPr>
        <w:pStyle w:val="BodyText"/>
      </w:pPr>
      <w:r>
        <w:t xml:space="preserve">The study focuses on how psychiatrists in</w:t>
      </w:r>
      <w:r>
        <w:t xml:space="preserve"> </w:t>
      </w:r>
      <w:r>
        <w:rPr>
          <w:iCs/>
          <w:i/>
        </w:rPr>
        <w:t xml:space="preserve">Seoul</w:t>
      </w:r>
      <w:r>
        <w:t xml:space="preserve"> </w:t>
      </w:r>
      <w:r>
        <w:t xml:space="preserve">adapt their approaches to meet the needs of a population experiencing high rates of anxiety, depression, and burnout. It also explores the challenges they face in promoting mental health awareness in a society where stigma surrounding psychological disorders remains entrenched.</w:t>
      </w:r>
    </w:p>
    <w:bookmarkEnd w:id="20"/>
    <w:bookmarkStart w:id="21" w:name="the-unique-context-of-south-korea-seoul"/>
    <w:p>
      <w:pPr>
        <w:pStyle w:val="Heading2"/>
      </w:pPr>
      <w:r>
        <w:t xml:space="preserve">2. The Unique Context of South Korea Seoul</w:t>
      </w:r>
    </w:p>
    <w:p>
      <w:pPr>
        <w:pStyle w:val="FirstParagraph"/>
      </w:pPr>
      <w:r>
        <w:rPr>
          <w:iCs/>
          <w:i/>
        </w:rPr>
        <w:t xml:space="preserve">South Korea Seoul</w:t>
      </w:r>
      <w:r>
        <w:t xml:space="preserve"> </w:t>
      </w:r>
      <w:r>
        <w:t xml:space="preserve">is a city of contrasts: it blends cutting-edge innovation with traditional values, creating an environment where mental health issues are both prevalent and often misunderstood. According to the</w:t>
      </w:r>
      <w:r>
        <w:t xml:space="preserve"> </w:t>
      </w:r>
      <w:r>
        <w:rPr>
          <w:iCs/>
          <w:i/>
        </w:rPr>
        <w:t xml:space="preserve">Korea National Statistical Office</w:t>
      </w:r>
      <w:r>
        <w:t xml:space="preserve">, suicide rates in</w:t>
      </w:r>
      <w:r>
        <w:t xml:space="preserve"> </w:t>
      </w:r>
      <w:r>
        <w:rPr>
          <w:iCs/>
          <w:i/>
        </w:rPr>
        <w:t xml:space="preserve">South Korea</w:t>
      </w:r>
      <w:r>
        <w:t xml:space="preserve"> </w:t>
      </w:r>
      <w:r>
        <w:t xml:space="preserve">have consistently ranked among the highest globally, with youth and working-age populations bearing a disproportionate burden. In</w:t>
      </w:r>
      <w:r>
        <w:t xml:space="preserve"> </w:t>
      </w:r>
      <w:r>
        <w:rPr>
          <w:iCs/>
          <w:i/>
        </w:rPr>
        <w:t xml:space="preserve">Seoul</w:t>
      </w:r>
      <w:r>
        <w:t xml:space="preserve">, where academic excellence is equated with societal success, students and professionals frequently face intense pressure to perform, leading to widespread mental health crises.</w:t>
      </w:r>
    </w:p>
    <w:p>
      <w:pPr>
        <w:pStyle w:val="BodyText"/>
      </w:pPr>
      <w:r>
        <w:rPr>
          <w:bCs/>
          <w:b/>
        </w:rPr>
        <w:t xml:space="preserve">Psychiatrists</w:t>
      </w:r>
      <w:r>
        <w:t xml:space="preserve"> </w:t>
      </w:r>
      <w:r>
        <w:t xml:space="preserve">in</w:t>
      </w:r>
      <w:r>
        <w:t xml:space="preserve"> </w:t>
      </w:r>
      <w:r>
        <w:rPr>
          <w:iCs/>
          <w:i/>
        </w:rPr>
        <w:t xml:space="preserve">South Korea Seoul</w:t>
      </w:r>
      <w:r>
        <w:t xml:space="preserve"> </w:t>
      </w:r>
      <w:r>
        <w:t xml:space="preserve">operate within this complex socio-cultural framework. They must navigate not only clinical challenges but also the need to dismantle stigma through education and advocacy. The integration of traditional Korean healing practices with evidence-based psychiatric care further complicates their role, as many patients seek complementary approaches alongside Western medical treatments.</w:t>
      </w:r>
    </w:p>
    <w:bookmarkEnd w:id="21"/>
    <w:bookmarkStart w:id="22" w:name="X270eaecca4e186b3b5dc36cc1037db3e605573b"/>
    <w:p>
      <w:pPr>
        <w:pStyle w:val="Heading2"/>
      </w:pPr>
      <w:r>
        <w:t xml:space="preserve">3. The Role of Psychiatrists in Clinical Practice</w:t>
      </w:r>
    </w:p>
    <w:p>
      <w:pPr>
        <w:pStyle w:val="FirstParagraph"/>
      </w:pPr>
      <w:r>
        <w:rPr>
          <w:bCs/>
          <w:b/>
        </w:rPr>
        <w:t xml:space="preserve">Psychiatrists</w:t>
      </w:r>
      <w:r>
        <w:t xml:space="preserve"> </w:t>
      </w:r>
      <w:r>
        <w:t xml:space="preserve">in</w:t>
      </w:r>
      <w:r>
        <w:t xml:space="preserve"> </w:t>
      </w:r>
      <w:r>
        <w:rPr>
          <w:iCs/>
          <w:i/>
        </w:rPr>
        <w:t xml:space="preserve">South Korea Seoul</w:t>
      </w:r>
      <w:r>
        <w:t xml:space="preserve"> </w:t>
      </w:r>
      <w:r>
        <w:t xml:space="preserve">are tasked with diagnosing and treating a wide range of mental health conditions, from mood disorders to personality disorders. Their work often involves long hours, high patient loads, and the necessity to provide culturally sensitive care. For example, many patients in</w:t>
      </w:r>
      <w:r>
        <w:t xml:space="preserve"> </w:t>
      </w:r>
      <w:r>
        <w:rPr>
          <w:iCs/>
          <w:i/>
        </w:rPr>
        <w:t xml:space="preserve">Seoul</w:t>
      </w:r>
      <w:r>
        <w:t xml:space="preserve"> </w:t>
      </w:r>
      <w:r>
        <w:t xml:space="preserve">may prefer non-verbal communication or view mental illness through the lens of "face" (social reputation), requiring psychiatrists to tailor their approaches accordingly.</w:t>
      </w:r>
    </w:p>
    <w:p>
      <w:pPr>
        <w:pStyle w:val="BodyText"/>
      </w:pPr>
      <w:r>
        <w:t xml:space="preserve">Clinical practices in</w:t>
      </w:r>
      <w:r>
        <w:t xml:space="preserve"> </w:t>
      </w:r>
      <w:r>
        <w:rPr>
          <w:iCs/>
          <w:i/>
        </w:rPr>
        <w:t xml:space="preserve">South Korea Seoul</w:t>
      </w:r>
      <w:r>
        <w:t xml:space="preserve"> </w:t>
      </w:r>
      <w:r>
        <w:t xml:space="preserve">also reflect the nation’s healthcare policies. The National Health Insurance Service (NHIS) provides coverage for psychiatric care, but access to specialized services remains uneven. Psychiatrists must often balance the demands of public health systems with private practice to meet the needs of an underserved population.</w:t>
      </w:r>
    </w:p>
    <w:bookmarkEnd w:id="22"/>
    <w:bookmarkStart w:id="23" w:name="cultural-and-societal-challenges"/>
    <w:p>
      <w:pPr>
        <w:pStyle w:val="Heading2"/>
      </w:pPr>
      <w:r>
        <w:t xml:space="preserve">4. Cultural and Societal Challenges</w:t>
      </w:r>
    </w:p>
    <w:p>
      <w:pPr>
        <w:pStyle w:val="FirstParagraph"/>
      </w:pPr>
      <w:r>
        <w:t xml:space="preserve">Cultural factors in</w:t>
      </w:r>
      <w:r>
        <w:t xml:space="preserve"> </w:t>
      </w:r>
      <w:r>
        <w:rPr>
          <w:iCs/>
          <w:i/>
        </w:rPr>
        <w:t xml:space="preserve">South Korea Seoul</w:t>
      </w:r>
      <w:r>
        <w:t xml:space="preserve"> </w:t>
      </w:r>
      <w:r>
        <w:t xml:space="preserve">significantly influence how mental health is perceived and addressed. The stigma surrounding psychiatric care persists, particularly among older generations who may associate mental illness with personal weakness or shame. This stigma discourages individuals from seeking help, placing additional pressure on psychiatrists to build trust and educate communities about the importance of mental health.</w:t>
      </w:r>
    </w:p>
    <w:p>
      <w:pPr>
        <w:pStyle w:val="BodyText"/>
      </w:pPr>
      <w:r>
        <w:t xml:space="preserve">Moreover, the rapid pace of urban life in</w:t>
      </w:r>
      <w:r>
        <w:t xml:space="preserve"> </w:t>
      </w:r>
      <w:r>
        <w:rPr>
          <w:iCs/>
          <w:i/>
        </w:rPr>
        <w:t xml:space="preserve">Seoul</w:t>
      </w:r>
      <w:r>
        <w:t xml:space="preserve"> </w:t>
      </w:r>
      <w:r>
        <w:t xml:space="preserve">exacerbates stress-related disorders. Psychiatrists must address not only individual cases but also broader societal issues such as workplace bullying ("bullying culture") and academic overwork ("hagwons" or private tutoring). These systemic problems require collaborative efforts between psychiatrists, policymakers, and employers to create sustainable solutions.</w:t>
      </w:r>
    </w:p>
    <w:bookmarkEnd w:id="23"/>
    <w:bookmarkStart w:id="24" w:name="policy-and-future-directions"/>
    <w:p>
      <w:pPr>
        <w:pStyle w:val="Heading2"/>
      </w:pPr>
      <w:r>
        <w:t xml:space="preserve">5. Policy and Future Directions</w:t>
      </w:r>
    </w:p>
    <w:p>
      <w:pPr>
        <w:pStyle w:val="FirstParagraph"/>
      </w:pPr>
      <w:r>
        <w:t xml:space="preserve">Recent policy initiatives in</w:t>
      </w:r>
      <w:r>
        <w:t xml:space="preserve"> </w:t>
      </w:r>
      <w:r>
        <w:rPr>
          <w:iCs/>
          <w:i/>
        </w:rPr>
        <w:t xml:space="preserve">South Korea Seoul</w:t>
      </w:r>
      <w:r>
        <w:t xml:space="preserve">, such as the National Mental Health Act of 2019, aim to improve access to psychiatric care and reduce stigma. However, implementation remains inconsistent, particularly in rural areas surrounding</w:t>
      </w:r>
      <w:r>
        <w:t xml:space="preserve"> </w:t>
      </w:r>
      <w:r>
        <w:rPr>
          <w:iCs/>
          <w:i/>
        </w:rPr>
        <w:t xml:space="preserve">Seoul</w:t>
      </w:r>
      <w:r>
        <w:t xml:space="preserve">. Psychiatrists must advocate for better funding, training programs, and public awareness campaigns to ensure that mental health services meet the demands of a growing population.</w:t>
      </w:r>
    </w:p>
    <w:p>
      <w:pPr>
        <w:pStyle w:val="BodyText"/>
      </w:pPr>
      <w:r>
        <w:t xml:space="preserve">The future of psychiatry in</w:t>
      </w:r>
      <w:r>
        <w:t xml:space="preserve"> </w:t>
      </w:r>
      <w:r>
        <w:rPr>
          <w:iCs/>
          <w:i/>
        </w:rPr>
        <w:t xml:space="preserve">South Korea Seoul</w:t>
      </w:r>
      <w:r>
        <w:t xml:space="preserve"> </w:t>
      </w:r>
      <w:r>
        <w:t xml:space="preserve">also hinges on integrating technology. Telepsychiatry, AI-driven diagnostics, and digital therapy platforms are emerging as tools to bridge gaps in care. Psychiatrists must embrace these innovations while maintaining the human connection central to their profession.</w:t>
      </w:r>
    </w:p>
    <w:bookmarkEnd w:id="24"/>
    <w:bookmarkStart w:id="25" w:name="conclusion"/>
    <w:p>
      <w:pPr>
        <w:pStyle w:val="Heading2"/>
      </w:pPr>
      <w:r>
        <w:t xml:space="preserve">6. Conclusion</w:t>
      </w:r>
    </w:p>
    <w:p>
      <w:pPr>
        <w:pStyle w:val="FirstParagraph"/>
      </w:pPr>
      <w:r>
        <w:t xml:space="preserve">This Undergraduate Thesis highlights the indispensable role of</w:t>
      </w:r>
      <w:r>
        <w:t xml:space="preserve"> </w:t>
      </w:r>
      <w:r>
        <w:rPr>
          <w:bCs/>
          <w:b/>
        </w:rPr>
        <w:t xml:space="preserve">Psychiatrists</w:t>
      </w:r>
      <w:r>
        <w:t xml:space="preserve"> </w:t>
      </w:r>
      <w:r>
        <w:t xml:space="preserve">in addressing mental health challenges within</w:t>
      </w:r>
      <w:r>
        <w:t xml:space="preserve"> </w:t>
      </w:r>
      <w:r>
        <w:rPr>
          <w:iCs/>
          <w:i/>
        </w:rPr>
        <w:t xml:space="preserve">South Korea Seoul</w:t>
      </w:r>
      <w:r>
        <w:t xml:space="preserve">. In a city defined by its cultural richness and economic dynamism, psychiatrists serve as both healers and advocates, navigating the intersection of tradition and modernity. Their work is critical to fostering a society where mental well-being is prioritized alongside physical health.</w:t>
      </w:r>
    </w:p>
    <w:p>
      <w:pPr>
        <w:pStyle w:val="BodyText"/>
      </w:pPr>
      <w:r>
        <w:t xml:space="preserve">As</w:t>
      </w:r>
      <w:r>
        <w:t xml:space="preserve"> </w:t>
      </w:r>
      <w:r>
        <w:rPr>
          <w:iCs/>
          <w:i/>
        </w:rPr>
        <w:t xml:space="preserve">South Korea Seoul</w:t>
      </w:r>
      <w:r>
        <w:t xml:space="preserve"> </w:t>
      </w:r>
      <w:r>
        <w:t xml:space="preserve">continues to evolve, the collaboration between psychiatrists, policymakers, and communities will be essential in creating a more supportive environment for individuals experiencing mental health struggles. This study underscores the need for further research into the unique challenges faced by psychiatrists in urban settings and their potential to drive systemic change.</w:t>
      </w:r>
    </w:p>
    <w:p>
      <w:pPr>
        <w:pStyle w:val="BodyText"/>
      </w:pPr>
      <w:r>
        <w:rPr>
          <w:bCs/>
          <w:b/>
        </w:rPr>
        <w:t xml:space="preserve">Keywords:</w:t>
      </w:r>
      <w:r>
        <w:t xml:space="preserve"> </w:t>
      </w:r>
      <w:r>
        <w:t xml:space="preserve">Undergraduate Thesis, Psychiatrist, South Korea Seoul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South Korea, Seoul</dc:title>
  <dc:creator/>
  <dc:language>en</dc:language>
  <cp:keywords/>
  <dcterms:created xsi:type="dcterms:W3CDTF">2026-07-23T20:57:10Z</dcterms:created>
  <dcterms:modified xsi:type="dcterms:W3CDTF">2026-07-23T20:57:10Z</dcterms:modified>
</cp:coreProperties>
</file>

<file path=docProps/custom.xml><?xml version="1.0" encoding="utf-8"?>
<Properties xmlns="http://schemas.openxmlformats.org/officeDocument/2006/custom-properties" xmlns:vt="http://schemas.openxmlformats.org/officeDocument/2006/docPropsVTypes"/>
</file>