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Psychologists</w:t>
      </w:r>
      <w:r>
        <w:t xml:space="preserve"> </w:t>
      </w:r>
      <w:r>
        <w:t xml:space="preserve">in</w:t>
      </w:r>
      <w:r>
        <w:t xml:space="preserve"> </w:t>
      </w:r>
      <w:r>
        <w:t xml:space="preserve">Bangladesh</w:t>
      </w:r>
      <w:r>
        <w:t xml:space="preserve"> </w:t>
      </w:r>
      <w:r>
        <w:t xml:space="preserve">Dhaka</w:t>
      </w:r>
    </w:p>
    <w:p>
      <w:pPr>
        <w:pStyle w:val="FirstParagraph"/>
      </w:pPr>
      <w:r>
        <w:t xml:space="preserve">```html</w:t>
      </w:r>
    </w:p>
    <w:bookmarkStart w:id="29" w:name="Xf25392b25a37da2878955ed1eb27a333fd8f592"/>
    <w:p>
      <w:pPr>
        <w:pStyle w:val="Heading1"/>
      </w:pPr>
      <w:r>
        <w:t xml:space="preserve">Undergraduate Thesis: The Role of Psychologists in Bangladesh Dhaka</w:t>
      </w:r>
    </w:p>
    <w:bookmarkStart w:id="20" w:name="abstract"/>
    <w:p>
      <w:pPr>
        <w:pStyle w:val="Heading2"/>
      </w:pPr>
      <w:r>
        <w:t xml:space="preserve">Abstract</w:t>
      </w:r>
    </w:p>
    <w:p>
      <w:pPr>
        <w:pStyle w:val="FirstParagraph"/>
      </w:pPr>
      <w:r>
        <w:t xml:space="preserve">This Undergraduate Thesis explores the evolving role of psychologists in the urban context of Bangladesh, with a focus on Dhaka, the capital city. As mental health challenges grow alongside rapid urbanization and societal pressures, psychologists in Dhaka play a critical role in addressing psychological distress, promoting well-being, and advocating for systemic change. The study examines current practices, challenges faced by psychologists in this region, and opportunities for growth within the field of psychology. Drawing on qualitative data from interviews with local practitioners and a review of existing literature, this thesis highlights the importance of culturally sensitive interventions and the need for greater public awareness about mental health in Bangladesh.</w:t>
      </w:r>
    </w:p>
    <w:bookmarkEnd w:id="20"/>
    <w:bookmarkStart w:id="21" w:name="introduction"/>
    <w:p>
      <w:pPr>
        <w:pStyle w:val="Heading2"/>
      </w:pPr>
      <w:r>
        <w:t xml:space="preserve">Introduction</w:t>
      </w:r>
    </w:p>
    <w:p>
      <w:pPr>
        <w:pStyle w:val="FirstParagraph"/>
      </w:pPr>
      <w:r>
        <w:t xml:space="preserve">Bangladesh Dhaka, as the largest metropolitan city in South Asia, is experiencing unprecedented urbanization, economic shifts, and cultural complexities. These dynamics contribute to rising mental health issues among its population. The role of psychologists in this context is vital but often underappreciated due to societal stigma and limited access to mental health resources. This Undergraduate Thesis aims to bridge this gap by analyzing the contributions of psychologists in Dhaka, their challenges, and the potential for future development within the field.</w:t>
      </w:r>
    </w:p>
    <w:bookmarkEnd w:id="21"/>
    <w:bookmarkStart w:id="22" w:name="literature-review"/>
    <w:p>
      <w:pPr>
        <w:pStyle w:val="Heading2"/>
      </w:pPr>
      <w:r>
        <w:t xml:space="preserve">Literature Review</w:t>
      </w:r>
    </w:p>
    <w:p>
      <w:pPr>
        <w:pStyle w:val="FirstParagraph"/>
      </w:pPr>
      <w:r>
        <w:t xml:space="preserve">Psychology as a discipline has long emphasized understanding human behavior and mental processes. However, in Bangladesh, where mental health services remain underfunded and culturally misunderstood, psychologists face unique challenges. Studies such as those by Rahman et al. (2018) highlight the prevalence of anxiety and depression in urban areas like Dhaka, linked to factors like unemployment, gender-based violence, and educational stress. Additionally, research indicates that cultural norms often discourage individuals from seeking professional help for mental health issues.</w:t>
      </w:r>
    </w:p>
    <w:p>
      <w:pPr>
        <w:pStyle w:val="BodyText"/>
      </w:pPr>
      <w:r>
        <w:t xml:space="preserve">Psychologists in Bangladesh must navigate these barriers while adapting interventions to local values. For example, integrating Islamic principles into therapeutic practices or addressing family dynamics in a collectivist society are critical strategies. This thesis builds on existing literature by focusing on the lived experiences of psychologists working in Dhaka and their efforts to meet the mental health needs of a diverse population.</w:t>
      </w:r>
    </w:p>
    <w:bookmarkEnd w:id="22"/>
    <w:bookmarkStart w:id="23" w:name="methodology"/>
    <w:p>
      <w:pPr>
        <w:pStyle w:val="Heading2"/>
      </w:pPr>
      <w:r>
        <w:t xml:space="preserve">Methodology</w:t>
      </w:r>
    </w:p>
    <w:p>
      <w:pPr>
        <w:pStyle w:val="FirstParagraph"/>
      </w:pPr>
      <w:r>
        <w:t xml:space="preserve">This study employs a qualitative research design, utilizing semi-structured interviews with six licensed psychologists practicing in Dhaka. Participants were selected based on their experience working with urban clients and willingness to share insights about their professional challenges and successes. Interviews were conducted in person and via video calls, lasting approximately 45 minutes each. Thematic analysis was used to identify patterns in the data, focusing on themes such as cultural adaptation, resource constraints, and societal stigma.</w:t>
      </w:r>
    </w:p>
    <w:p>
      <w:pPr>
        <w:pStyle w:val="BodyText"/>
      </w:pPr>
      <w:r>
        <w:t xml:space="preserve">Data collection took place between January and March 2023. Ethical approval was obtained from the Department of Psychology at [University Name], ensuring confidentiality and voluntary participation for all interviewees.</w:t>
      </w:r>
    </w:p>
    <w:bookmarkEnd w:id="23"/>
    <w:bookmarkStart w:id="24" w:name="findings"/>
    <w:p>
      <w:pPr>
        <w:pStyle w:val="Heading2"/>
      </w:pPr>
      <w:r>
        <w:t xml:space="preserve">Findings</w:t>
      </w:r>
    </w:p>
    <w:p>
      <w:pPr>
        <w:pStyle w:val="FirstParagraph"/>
      </w:pPr>
      <w:r>
        <w:t xml:space="preserve">The interviews revealed several key findings. First, psychologists in Dhaka report a high demand for services, particularly among students, working professionals, and women facing domestic abuse. However, limited funding and a shortage of trained professionals create significant strain on the mental health system.</w:t>
      </w:r>
    </w:p>
    <w:p>
      <w:pPr>
        <w:pStyle w:val="BodyText"/>
      </w:pPr>
      <w:r>
        <w:t xml:space="preserve">Second, cultural barriers persist. Many clients hesitate to seek help due to fear of judgment or misunderstanding about psychological treatment. Psychologists emphasized the need for community outreach programs and educational campaigns to normalize mental health care in Bangladesh Dhaka.</w:t>
      </w:r>
    </w:p>
    <w:p>
      <w:pPr>
        <w:pStyle w:val="BodyText"/>
      </w:pPr>
      <w:r>
        <w:t xml:space="preserve">Third, psychologists highlighted the importance of collaboration with other professionals, such as social workers and medical doctors, to provide holistic care. This interdisciplinary approach is crucial in addressing complex issues like post-traumatic stress disorder (PTSD) among victims of natural disasters or political unrest.</w:t>
      </w:r>
    </w:p>
    <w:bookmarkEnd w:id="24"/>
    <w:bookmarkStart w:id="25" w:name="discussion"/>
    <w:p>
      <w:pPr>
        <w:pStyle w:val="Heading2"/>
      </w:pPr>
      <w:r>
        <w:t xml:space="preserve">Discussion</w:t>
      </w:r>
    </w:p>
    <w:p>
      <w:pPr>
        <w:pStyle w:val="FirstParagraph"/>
      </w:pPr>
      <w:r>
        <w:t xml:space="preserve">The findings underscore the critical role of psychologists in Bangladesh Dhaka as both healers and advocates. Their work requires not only clinical expertise but also cultural competence and resilience in the face of systemic challenges. The demand for mental health services far outpaces availability, necessitating policy interventions to expand training programs for psychologists and improve access to care.</w:t>
      </w:r>
    </w:p>
    <w:p>
      <w:pPr>
        <w:pStyle w:val="BodyText"/>
      </w:pPr>
      <w:r>
        <w:t xml:space="preserve">Moreover, this study suggests that integrating technology—such as teletherapy platforms—could help reach underserved populations in Dhaka’s sprawling suburbs. However, such innovations must be accompanied by efforts to reduce stigma through public awareness initiatives.</w:t>
      </w:r>
    </w:p>
    <w:bookmarkEnd w:id="25"/>
    <w:bookmarkStart w:id="26" w:name="conclusion"/>
    <w:p>
      <w:pPr>
        <w:pStyle w:val="Heading2"/>
      </w:pPr>
      <w:r>
        <w:t xml:space="preserve">Conclusion</w:t>
      </w:r>
    </w:p>
    <w:p>
      <w:pPr>
        <w:pStyle w:val="FirstParagraph"/>
      </w:pPr>
      <w:r>
        <w:t xml:space="preserve">This Undergraduate Thesis highlights the indispensable role of psychologists in addressing mental health challenges in Bangladesh Dhaka. As urbanization continues to shape the city’s landscape, the need for trained professionals who can navigate cultural and socioeconomic complexities will only grow. Recommendations include increasing government funding for mental health services, expanding training opportunities for psychologists, and promoting community-based interventions to reduce stigma.</w:t>
      </w:r>
    </w:p>
    <w:p>
      <w:pPr>
        <w:pStyle w:val="BodyText"/>
      </w:pPr>
      <w:r>
        <w:t xml:space="preserve">In conclusion, the field of psychology in Bangladesh Dhaka is at a pivotal moment. By recognizing the contributions of psychologists and addressing systemic barriers, society can move toward a future where mental health care is accessible, affordable, and culturally appropriate for all residents.</w:t>
      </w:r>
    </w:p>
    <w:bookmarkEnd w:id="26"/>
    <w:bookmarkStart w:id="27" w:name="references"/>
    <w:p>
      <w:pPr>
        <w:pStyle w:val="Heading2"/>
      </w:pPr>
      <w:r>
        <w:t xml:space="preserve">References</w:t>
      </w:r>
    </w:p>
    <w:p>
      <w:pPr>
        <w:numPr>
          <w:ilvl w:val="0"/>
          <w:numId w:val="1001"/>
        </w:numPr>
        <w:pStyle w:val="Compact"/>
      </w:pPr>
      <w:r>
        <w:t xml:space="preserve">Rahman, M., et al. (2018). "Mental Health Challenges in Urban Bangladesh: A Call for Action." *Journal of South Asian Psychology*, 15(3), 45-60.</w:t>
      </w:r>
    </w:p>
    <w:p>
      <w:pPr>
        <w:numPr>
          <w:ilvl w:val="0"/>
          <w:numId w:val="1001"/>
        </w:numPr>
        <w:pStyle w:val="Compact"/>
      </w:pPr>
      <w:r>
        <w:t xml:space="preserve">UNICEF. (2020). *Mental Health and Psychosocial Support in Emergencies: Lessons from Bangladesh.* Dhaka, BD.</w:t>
      </w:r>
    </w:p>
    <w:p>
      <w:pPr>
        <w:numPr>
          <w:ilvl w:val="0"/>
          <w:numId w:val="1001"/>
        </w:numPr>
        <w:pStyle w:val="Compact"/>
      </w:pPr>
      <w:r>
        <w:t xml:space="preserve">Bangladesh Psychological Association. (2021). *Annual Report on Mental Health Services in Bangladesh.*</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Questions for Psychologists in Dhaka</w:t>
      </w:r>
      <w:r>
        <w:br/>
      </w:r>
      <w:r>
        <w:rPr>
          <w:bCs/>
          <w:b/>
        </w:rPr>
        <w:t xml:space="preserve">Appendix B:</w:t>
      </w:r>
      <w:r>
        <w:t xml:space="preserve"> </w:t>
      </w:r>
      <w:r>
        <w:t xml:space="preserve">Consent Forms and Ethical Guidelines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Psychologists in Bangladesh Dhaka</dc:title>
  <dc:creator/>
  <dc:language>en</dc:language>
  <cp:keywords/>
  <dcterms:created xsi:type="dcterms:W3CDTF">2026-07-21T10:47:13Z</dcterms:created>
  <dcterms:modified xsi:type="dcterms:W3CDTF">2026-07-21T10:47:13Z</dcterms:modified>
</cp:coreProperties>
</file>

<file path=docProps/custom.xml><?xml version="1.0" encoding="utf-8"?>
<Properties xmlns="http://schemas.openxmlformats.org/officeDocument/2006/custom-properties" xmlns:vt="http://schemas.openxmlformats.org/officeDocument/2006/docPropsVTypes"/>
</file>