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São</w:t>
      </w:r>
      <w:r>
        <w:t xml:space="preserve"> </w:t>
      </w:r>
      <w:r>
        <w:t xml:space="preserve">Paulo,</w:t>
      </w:r>
      <w:r>
        <w:t xml:space="preserve"> </w:t>
      </w:r>
      <w:r>
        <w:t xml:space="preserve">Brazil</w:t>
      </w:r>
    </w:p>
    <w:bookmarkStart w:id="34" w:name="X57537826d1ed7105d77f3851c0deea8db162e75"/>
    <w:p>
      <w:pPr>
        <w:pStyle w:val="Heading1"/>
      </w:pPr>
      <w:r>
        <w:t xml:space="preserve">The Role of Psychologists in the Context of Public Health and Social Development in São Paulo, Brazil</w:t>
      </w:r>
    </w:p>
    <w:bookmarkStart w:id="20" w:name="abstract"/>
    <w:p>
      <w:pPr>
        <w:pStyle w:val="Heading2"/>
      </w:pPr>
      <w:r>
        <w:t xml:space="preserve">Abstract</w:t>
      </w:r>
    </w:p>
    <w:p>
      <w:pPr>
        <w:pStyle w:val="FirstParagraph"/>
      </w:pPr>
      <w:r>
        <w:t xml:space="preserve">This Undergraduate Thesis explores the multifaceted role of psychologists in São Paulo, Brazil, emphasizing their contributions to public health systems, education, and social development. Given São Paulo’s status as a culturally diverse and economically dynamic state in Brazil, the study highlights how psychologists address unique challenges such as urban stressors, socio-economic disparities, and cultural diversity. By analyzing local policies and professional practices within the Brazilian healthcare system (SUS), this document underscores the critical importance of psychologists in fostering mental health equity across São Paulo’s population.</w:t>
      </w:r>
    </w:p>
    <w:bookmarkEnd w:id="20"/>
    <w:bookmarkStart w:id="21" w:name="introduction"/>
    <w:p>
      <w:pPr>
        <w:pStyle w:val="Heading2"/>
      </w:pPr>
      <w:r>
        <w:t xml:space="preserve">Introduction</w:t>
      </w:r>
    </w:p>
    <w:p>
      <w:pPr>
        <w:pStyle w:val="FirstParagraph"/>
      </w:pPr>
      <w:r>
        <w:t xml:space="preserve">In Brazil, particularly in São Paulo—the most populous state and economic hub—psychologists play a vital role in addressing both individual and collective psychological needs. The integration of psychology into public services, education, and community programs has become essential due to the state’s rapid urbanization, high population density, and the persistent challenges of inequality. This thesis investigates how psychologists in São Paulo navigate these complexities while adhering to national standards set by the Federal Council of Psychology (CFP) and local regulations. It also examines their contributions to mental health advocacy, crisis intervention, and educational reform.</w:t>
      </w:r>
    </w:p>
    <w:bookmarkEnd w:id="21"/>
    <w:bookmarkStart w:id="22" w:name="theoretical-framework"/>
    <w:p>
      <w:pPr>
        <w:pStyle w:val="Heading2"/>
      </w:pPr>
      <w:r>
        <w:t xml:space="preserve">Theoretical Framework</w:t>
      </w:r>
    </w:p>
    <w:p>
      <w:pPr>
        <w:pStyle w:val="FirstParagraph"/>
      </w:pPr>
      <w:r>
        <w:t xml:space="preserve">The theoretical foundation of this study draws from critical psychology, which emphasizes the socio-political contexts that shape mental health. In São Paulo, psychologists often work within frameworks that prioritize cultural sensitivity and accessibility. The Brazilian Constitution guarantees universal access to healthcare, including psychological services through the Unified Health System (SUS), which mandates interdisciplinary teamwork in public health units. This legal and ethical framework positions psychologists as key players in addressing mental health disparities in a state where over 46 million people reside across urban centers like São Paulo City.</w:t>
      </w:r>
    </w:p>
    <w:bookmarkEnd w:id="22"/>
    <w:bookmarkStart w:id="23" w:name="methodology"/>
    <w:p>
      <w:pPr>
        <w:pStyle w:val="Heading2"/>
      </w:pPr>
      <w:r>
        <w:t xml:space="preserve">Methodology</w:t>
      </w:r>
    </w:p>
    <w:p>
      <w:pPr>
        <w:pStyle w:val="FirstParagraph"/>
      </w:pPr>
      <w:r>
        <w:t xml:space="preserve">This Undergraduate Thesis employs a qualitative approach, synthesizing secondary data from academic journals, governmental reports, and interviews with practicing psychologists in São Paulo. The analysis focuses on case studies of psychological interventions in public schools, community health centers (Centros de Saúde), and social programs aimed at marginalized populations. By examining the intersection of psychology with socio-economic factors such as poverty and migration patterns, this study provides a nuanced understanding of the psychologist’s role in São Paulo’s context.</w:t>
      </w:r>
    </w:p>
    <w:bookmarkEnd w:id="23"/>
    <w:bookmarkStart w:id="27" w:name="X37df73c557a82361797a851c77b83611cd62de6"/>
    <w:p>
      <w:pPr>
        <w:pStyle w:val="Heading2"/>
      </w:pPr>
      <w:r>
        <w:t xml:space="preserve">Key Contributions of Psychologists in São Paulo</w:t>
      </w:r>
    </w:p>
    <w:bookmarkStart w:id="24" w:name="public-health-and-crisis-management"/>
    <w:p>
      <w:pPr>
        <w:pStyle w:val="Heading3"/>
      </w:pPr>
      <w:r>
        <w:t xml:space="preserve">1. Public Health and Crisis Management</w:t>
      </w:r>
    </w:p>
    <w:p>
      <w:pPr>
        <w:pStyle w:val="FirstParagraph"/>
      </w:pPr>
      <w:r>
        <w:t xml:space="preserve">In São Paulo, psychologists are integral to crisis management within the SUS. They provide trauma support to victims of violence, natural disasters, and social unrest—common challenges in densely populated urban areas. For instance, during the 2020 pandemic, psychologists in São Paulo were deployed to mental health hotlines and virtual consultations to mitigate anxiety and isolation among residents. Their work aligns with the CFP’s ethical guidelines, which prioritize human dignity and social justice.</w:t>
      </w:r>
    </w:p>
    <w:bookmarkEnd w:id="24"/>
    <w:bookmarkStart w:id="25" w:name="educational-systems"/>
    <w:p>
      <w:pPr>
        <w:pStyle w:val="Heading3"/>
      </w:pPr>
      <w:r>
        <w:t xml:space="preserve">2. Educational Systems</w:t>
      </w:r>
    </w:p>
    <w:p>
      <w:pPr>
        <w:pStyle w:val="FirstParagraph"/>
      </w:pPr>
      <w:r>
        <w:t xml:space="preserve">School psychologists in São Paulo contribute to inclusive education by supporting students with learning disabilities, behavioral issues, or socio-emotional challenges. Through collaboration with teachers and parents, they implement interventions aligned with the Brazilian National Education Guidelines (BNCC). In urban schools facing high rates of bullying and academic stress, psychologists often mediate conflicts and design programs that promote resilience.</w:t>
      </w:r>
    </w:p>
    <w:bookmarkEnd w:id="25"/>
    <w:bookmarkStart w:id="26" w:name="social-programs-and-community-engagement"/>
    <w:p>
      <w:pPr>
        <w:pStyle w:val="Heading3"/>
      </w:pPr>
      <w:r>
        <w:t xml:space="preserve">3. Social Programs and Community Engagement</w:t>
      </w:r>
    </w:p>
    <w:p>
      <w:pPr>
        <w:pStyle w:val="FirstParagraph"/>
      </w:pPr>
      <w:r>
        <w:t xml:space="preserve">Policymakers in São Paulo increasingly rely on psychologists to design social programs addressing homelessness, domestic violence, and addiction. For example, the</w:t>
      </w:r>
      <w:r>
        <w:t xml:space="preserve"> </w:t>
      </w:r>
      <w:r>
        <w:rPr>
          <w:iCs/>
          <w:i/>
        </w:rPr>
        <w:t xml:space="preserve">São Paulo State Program for Psychosocial Care</w:t>
      </w:r>
      <w:r>
        <w:t xml:space="preserve"> </w:t>
      </w:r>
      <w:r>
        <w:t xml:space="preserve">(Programa Estadual de Cuidados Psicossociais) integrates psychologists into community-based initiatives that provide housing support and mental health counseling. These efforts reflect a shift toward preventive care in a state where mental health disorders are on the rise.</w:t>
      </w:r>
    </w:p>
    <w:bookmarkEnd w:id="26"/>
    <w:bookmarkEnd w:id="27"/>
    <w:bookmarkStart w:id="28" w:name="Xc224550de4b934625ce1f30ed1ee46d8fe826c0"/>
    <w:p>
      <w:pPr>
        <w:pStyle w:val="Heading2"/>
      </w:pPr>
      <w:r>
        <w:t xml:space="preserve">Challenges Faced by Psychologists in São Paulo</w:t>
      </w:r>
    </w:p>
    <w:p>
      <w:pPr>
        <w:pStyle w:val="FirstParagraph"/>
      </w:pPr>
      <w:r>
        <w:t xml:space="preserve">Despite their critical role, psychologists in São Paulo encounter challenges such as resource limitations, bureaucratic hurdles, and the stigma surrounding mental health. Overburdened public health units often lack sufficient funding for psychological services, forcing professionals to prioritize urgent cases over long-term interventions. Additionally, cultural attitudes toward mental illness—rooted in historical stigmatization—can hinder access to care for marginalized groups like the elderly and LGBTQ+ communities.</w:t>
      </w:r>
    </w:p>
    <w:bookmarkEnd w:id="28"/>
    <w:bookmarkStart w:id="29" w:name="policy-and-professional-development"/>
    <w:p>
      <w:pPr>
        <w:pStyle w:val="Heading2"/>
      </w:pPr>
      <w:r>
        <w:t xml:space="preserve">Policy and Professional Development</w:t>
      </w:r>
    </w:p>
    <w:p>
      <w:pPr>
        <w:pStyle w:val="FirstParagraph"/>
      </w:pPr>
      <w:r>
        <w:t xml:space="preserve">To address these challenges, the Brazilian government has partnered with universities in São Paulo to expand psychology training programs. Institutions like the University of São Paulo (USP) and Universidade de São Paulo (UNESP) offer courses focused on community psychology and public health. These initiatives aim to produce psychologists equipped to tackle the state’s unique needs while adhering to ethical standards set by the CFP.</w:t>
      </w:r>
    </w:p>
    <w:bookmarkEnd w:id="29"/>
    <w:bookmarkStart w:id="30" w:name="conclusion"/>
    <w:p>
      <w:pPr>
        <w:pStyle w:val="Heading2"/>
      </w:pPr>
      <w:r>
        <w:t xml:space="preserve">Conclusion</w:t>
      </w:r>
    </w:p>
    <w:p>
      <w:pPr>
        <w:pStyle w:val="FirstParagraph"/>
      </w:pPr>
      <w:r>
        <w:t xml:space="preserve">The role of psychologists in São Paulo, Brazil, is indispensable in addressing the psychological demands of a rapidly evolving society. By integrating their expertise into public health systems, education, and social programs, they contribute to reducing mental health disparities and promoting holistic well-being. This Undergraduate Thesis underscores the need for continued investment in psychological services within São Paulo’s framework to ensure equitable access and professional growth for psychologists in the region.</w:t>
      </w:r>
    </w:p>
    <w:bookmarkEnd w:id="30"/>
    <w:bookmarkStart w:id="33" w:name="references"/>
    <w:p>
      <w:pPr>
        <w:pStyle w:val="Heading2"/>
      </w:pPr>
      <w:r>
        <w:t xml:space="preserve">References</w:t>
      </w:r>
    </w:p>
    <w:p>
      <w:pPr>
        <w:pStyle w:val="FirstParagraph"/>
      </w:pPr>
      <w:r>
        <w:t xml:space="preserve">1. Federal Council of Psychology (CFP). (n.d.). *Ethical Guidelines for Psychologists in Brazil.* Retrieved from</w:t>
      </w:r>
      <w:r>
        <w:t xml:space="preserve"> </w:t>
      </w:r>
      <w:hyperlink r:id="rId31">
        <w:r>
          <w:rPr>
            <w:rStyle w:val="Hyperlink"/>
          </w:rPr>
          <w:t xml:space="preserve">https://www.cfp.org.br</w:t>
        </w:r>
      </w:hyperlink>
      <w:r>
        <w:br/>
      </w:r>
      <w:r>
        <w:t xml:space="preserve">2. Ministério da Saúde (Brazil). (2021). *SUS and Mental Health Policies.* Brasília: Ministry of Health.</w:t>
      </w:r>
      <w:r>
        <w:br/>
      </w:r>
      <w:r>
        <w:t xml:space="preserve">3. São Paulo State Government. (2020). *Programa Estadual de Cuidados Psicossociais.* Retrieved from</w:t>
      </w:r>
      <w:r>
        <w:t xml:space="preserve"> </w:t>
      </w:r>
      <w:hyperlink r:id="rId32">
        <w:r>
          <w:rPr>
            <w:rStyle w:val="Hyperlink"/>
          </w:rPr>
          <w:t xml:space="preserve">https://www.saopaulo.sp.gov.br</w:t>
        </w:r>
      </w:hyperlink>
      <w:r>
        <w:br/>
      </w:r>
      <w:r>
        <w:t xml:space="preserve">4. University of São Paulo (USP). (2022). *Graduate Programs in Community Psychology.* São Paulo: USP.</w:t>
      </w:r>
      <w:r>
        <w:br/>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www.cfp.org.br" TargetMode="External" /><Relationship Type="http://schemas.openxmlformats.org/officeDocument/2006/relationships/hyperlink" Id="rId32" Target="https://www.saopaulo.sp.gov.br" TargetMode="External" /></Relationships>
</file>

<file path=word/_rels/footnotes.xml.rels><?xml version="1.0" encoding="UTF-8"?><Relationships xmlns="http://schemas.openxmlformats.org/package/2006/relationships"><Relationship Type="http://schemas.openxmlformats.org/officeDocument/2006/relationships/hyperlink" Id="rId31" Target="https://www.cfp.org.br" TargetMode="External" /><Relationship Type="http://schemas.openxmlformats.org/officeDocument/2006/relationships/hyperlink" Id="rId32" Target="https://www.saopaulo.sp.gov.b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São Paulo, Brazil</dc:title>
  <dc:creator/>
  <cp:keywords/>
  <dcterms:created xsi:type="dcterms:W3CDTF">2026-07-23T16:03:22Z</dcterms:created>
  <dcterms:modified xsi:type="dcterms:W3CDTF">2026-07-23T16:03:22Z</dcterms:modified>
</cp:coreProperties>
</file>

<file path=docProps/custom.xml><?xml version="1.0" encoding="utf-8"?>
<Properties xmlns="http://schemas.openxmlformats.org/officeDocument/2006/custom-properties" xmlns:vt="http://schemas.openxmlformats.org/officeDocument/2006/docPropsVTypes"/>
</file>