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7a7876886b33df26300659fbc27d9f50eb0cd9d"/>
    <w:p>
      <w:pPr>
        <w:pStyle w:val="Heading1"/>
      </w:pPr>
      <w:r>
        <w:t xml:space="preserve">Undergraduate Thesis on the Role of Psychologists in China Shanghai</w:t>
      </w:r>
    </w:p>
    <w:p>
      <w:pPr>
        <w:pStyle w:val="FirstParagraph"/>
      </w:pPr>
      <w:r>
        <w:rPr>
          <w:bCs/>
          <w:b/>
        </w:rPr>
        <w:t xml:space="preserve">Abstract:</w:t>
      </w:r>
      <w:r>
        <w:t xml:space="preserve"> </w:t>
      </w:r>
      <w:r>
        <w:t xml:space="preserve">This Undergraduate Thesis explores the evolving role of psychologists in Shanghai, China, within the context of rapid urbanization, cultural dynamics, and growing mental health demands. The study examines how psychologists navigate unique challenges such as cultural stigma toward mental health, integration with traditional Chinese practices, and policy frameworks shaping psychological services in one of China’s most cosmopolitan cities.</w:t>
      </w:r>
    </w:p>
    <w:bookmarkStart w:id="20" w:name="introduction"/>
    <w:p>
      <w:pPr>
        <w:pStyle w:val="Heading2"/>
      </w:pPr>
      <w:r>
        <w:t xml:space="preserve">Introduction</w:t>
      </w:r>
    </w:p>
    <w:p>
      <w:pPr>
        <w:pStyle w:val="FirstParagraph"/>
      </w:pPr>
      <w:r>
        <w:t xml:space="preserve">In recent years, Shanghai has emerged as a global hub for economic innovation and cultural exchange. However, this rapid development has also led to heightened stress levels among its population, increasing the demand for psychological services. As a Psychologist in China Shanghai must address both universal mental health concerns and culturally specific factors that influence help-seeking behaviors. This thesis investigates the professional landscape for psychologists in Shanghai, focusing on their contributions to mental health care, challenges faced due to cultural and systemic barriers, and opportunities for growth within this dynamic environment.</w:t>
      </w:r>
    </w:p>
    <w:p>
      <w:pPr>
        <w:pStyle w:val="BodyText"/>
      </w:pPr>
      <w:r>
        <w:t xml:space="preserve">The study is structured around three core themes: (1) the cultural context of psychological practice in Shanghai, (2) the role of psychologists in addressing urban stressors such as work pressure and social isolation, and (3) policy frameworks supporting or hindering mental health initiatives. By analyzing these aspects, this Undergraduate Thesis aims to provide insights into how psychologists can effectively serve diverse populations while adhering to Chinese regulatory standards.</w:t>
      </w:r>
    </w:p>
    <w:bookmarkEnd w:id="20"/>
    <w:bookmarkStart w:id="21" w:name="literature-review"/>
    <w:p>
      <w:pPr>
        <w:pStyle w:val="Heading2"/>
      </w:pPr>
      <w:r>
        <w:t xml:space="preserve">Literature Review</w:t>
      </w:r>
    </w:p>
    <w:p>
      <w:pPr>
        <w:pStyle w:val="FirstParagraph"/>
      </w:pPr>
      <w:r>
        <w:t xml:space="preserve">Psychology as a profession in China has historically been influenced by Confucian values emphasizing harmony and social cohesion. Traditional approaches to mental health, such as the integration of acupuncture or herbal medicine with Western psychological techniques, remain prevalent in Shanghai’s clinics. However, modernization and globalization have introduced Western models of therapy, including cognitive-behavioral therapy (CBT) and psychodynamic approaches. This shift has created a dual system where psychologists must balance evidence-based practices with culturally resonant methods.</w:t>
      </w:r>
    </w:p>
    <w:p>
      <w:pPr>
        <w:pStyle w:val="BodyText"/>
      </w:pPr>
      <w:r>
        <w:t xml:space="preserve">Studies on mental health in urban China highlight the prevalence of issues such as anxiety, depression, and burnout among Shanghai’s working population. A 2021 survey by the Shanghai Mental Health Center revealed that 35% of respondents reported experiencing stress-related symptoms, with younger individuals (aged 18–35) being particularly vulnerable. Psychologists in this region are increasingly called upon to address these concerns, often within a framework of limited public resources and high patient-to-clinician ratios.</w:t>
      </w:r>
    </w:p>
    <w:bookmarkEnd w:id="21"/>
    <w:bookmarkStart w:id="22" w:name="methodology"/>
    <w:p>
      <w:pPr>
        <w:pStyle w:val="Heading2"/>
      </w:pPr>
      <w:r>
        <w:t xml:space="preserve">Methodology</w:t>
      </w:r>
    </w:p>
    <w:p>
      <w:pPr>
        <w:pStyle w:val="FirstParagraph"/>
      </w:pPr>
      <w:r>
        <w:t xml:space="preserve">This Undergraduate Thesis employs a qualitative approach, combining secondary data analysis with interviews conducted with licensed psychologists practicing in Shanghai. Data was collected from academic journals, government reports on mental health policy, and case studies of psychological clinics in the Pudong and Xuhui districts. Interviews were conducted via Zoom with six professionals (three clinical psychologists and three counseling psychologists) to gather firsthand insights into their work experiences.</w:t>
      </w:r>
    </w:p>
    <w:p>
      <w:pPr>
        <w:pStyle w:val="BodyText"/>
      </w:pPr>
      <w:r>
        <w:t xml:space="preserve">The research questions guiding this study are: (1) How do cultural norms in China Shanghai impact the practice of psychology? (2) What challenges do psychologists face in providing mental health services in urban settings? (3) How does policy influence the accessibility and quality of psychological care?</w:t>
      </w:r>
    </w:p>
    <w:bookmarkEnd w:id="22"/>
    <w:bookmarkStart w:id="23" w:name="findings-and-discussion"/>
    <w:p>
      <w:pPr>
        <w:pStyle w:val="Heading2"/>
      </w:pPr>
      <w:r>
        <w:t xml:space="preserve">Findings and Discussion</w:t>
      </w:r>
    </w:p>
    <w:p>
      <w:pPr>
        <w:pStyle w:val="FirstParagraph"/>
      </w:pPr>
      <w:r>
        <w:rPr>
          <w:bCs/>
          <w:b/>
        </w:rPr>
        <w:t xml:space="preserve">Cultural Context:</w:t>
      </w:r>
      <w:r>
        <w:t xml:space="preserve"> </w:t>
      </w:r>
      <w:r>
        <w:t xml:space="preserve">Psychologists in Shanghai often encounter resistance to discussing mental health issues openly. Participants noted that clients frequently seek help only after physical symptoms manifest, reflecting a societal stigma around psychological disorders. To bridge this gap, many psychologists integrate traditional Chinese concepts of balance (e.g., the yin-yang theory) into their sessions, making therapy more relatable.</w:t>
      </w:r>
    </w:p>
    <w:p>
      <w:pPr>
        <w:pStyle w:val="BodyText"/>
      </w:pPr>
      <w:r>
        <w:rPr>
          <w:bCs/>
          <w:b/>
        </w:rPr>
        <w:t xml:space="preserve">Urban Stressors:</w:t>
      </w:r>
      <w:r>
        <w:t xml:space="preserve"> </w:t>
      </w:r>
      <w:r>
        <w:t xml:space="preserve">The fast-paced lifestyle in Shanghai contributes to high rates of anxiety and burnout. Psychologists report that clients often struggle with work-life balance, housing pressures, and social alienation. Group therapy sessions and mindfulness workshops have gained popularity as cost-effective interventions for these issues.</w:t>
      </w:r>
    </w:p>
    <w:p>
      <w:pPr>
        <w:pStyle w:val="BodyText"/>
      </w:pPr>
      <w:r>
        <w:rPr>
          <w:bCs/>
          <w:b/>
        </w:rPr>
        <w:t xml:space="preserve">Policy Challenges:</w:t>
      </w:r>
      <w:r>
        <w:t xml:space="preserve"> </w:t>
      </w:r>
      <w:r>
        <w:t xml:space="preserve">While China has made strides in mental health policy—such as the 2015 National Mental Health Plan—implementation remains uneven. Psychologists in Shanghai highlighted bureaucratic hurdles, including strict regulations on advertising psychological services and limited funding for private clinics. However, collaborations with universities and hospitals have allowed some psychologists to offer community-based programs that align with government priorities.</w:t>
      </w:r>
    </w:p>
    <w:bookmarkEnd w:id="23"/>
    <w:bookmarkStart w:id="24" w:name="conclusion"/>
    <w:p>
      <w:pPr>
        <w:pStyle w:val="Heading2"/>
      </w:pPr>
      <w:r>
        <w:t xml:space="preserve">Conclusion</w:t>
      </w:r>
    </w:p>
    <w:p>
      <w:pPr>
        <w:pStyle w:val="FirstParagraph"/>
      </w:pPr>
      <w:r>
        <w:t xml:space="preserve">This Undergraduate Thesis underscores the critical role of Psychologists in China Shanghai as both healers and cultural mediators. Their work requires navigating a complex interplay of tradition and modernity, policy constraints, and societal expectations. As Shanghai continues to grow as a global city, the demand for mental health services will likely increase. Future research should explore ways to expand access to psychological care through technology (e.g., teletherapy) while preserving culturally sensitive practices.</w:t>
      </w:r>
    </w:p>
    <w:p>
      <w:pPr>
        <w:pStyle w:val="BodyText"/>
      </w:pPr>
      <w:r>
        <w:t xml:space="preserve">The findings suggest that psychologists must advocate for policy changes that reduce stigma and improve resource allocation. By doing so, they can ensure that mental health support in Shanghai remains inclusive, effective, and aligned with the unique needs of its diverse population.</w:t>
      </w:r>
    </w:p>
    <w:bookmarkEnd w:id="24"/>
    <w:bookmarkStart w:id="25" w:name="references"/>
    <w:p>
      <w:pPr>
        <w:pStyle w:val="Heading2"/>
      </w:pPr>
      <w:r>
        <w:t xml:space="preserve">References</w:t>
      </w:r>
    </w:p>
    <w:p>
      <w:pPr>
        <w:numPr>
          <w:ilvl w:val="0"/>
          <w:numId w:val="1001"/>
        </w:numPr>
        <w:pStyle w:val="Compact"/>
      </w:pPr>
      <w:r>
        <w:t xml:space="preserve">Shanghai Mental Health Center. (2021).</w:t>
      </w:r>
      <w:r>
        <w:t xml:space="preserve"> </w:t>
      </w:r>
      <w:r>
        <w:rPr>
          <w:iCs/>
          <w:i/>
        </w:rPr>
        <w:t xml:space="preserve">Mental Health Survey Report: Shanghai 2021</w:t>
      </w:r>
      <w:r>
        <w:t xml:space="preserve">.</w:t>
      </w:r>
    </w:p>
    <w:p>
      <w:pPr>
        <w:numPr>
          <w:ilvl w:val="0"/>
          <w:numId w:val="1001"/>
        </w:numPr>
        <w:pStyle w:val="Compact"/>
      </w:pPr>
      <w:r>
        <w:t xml:space="preserve">Liu, Y. (2019). "Cultural Adaptations in Psychotherapy: A Case Study of Shanghai."</w:t>
      </w:r>
      <w:r>
        <w:t xml:space="preserve"> </w:t>
      </w:r>
      <w:r>
        <w:rPr>
          <w:iCs/>
          <w:i/>
        </w:rPr>
        <w:t xml:space="preserve">Journal of Cross-Cultural Psychology</w:t>
      </w:r>
      <w:r>
        <w:t xml:space="preserve">, 50(4), 45–67.</w:t>
      </w:r>
    </w:p>
    <w:p>
      <w:pPr>
        <w:numPr>
          <w:ilvl w:val="0"/>
          <w:numId w:val="1001"/>
        </w:numPr>
        <w:pStyle w:val="Compact"/>
      </w:pPr>
      <w:r>
        <w:t xml:space="preserve">Ministry of Health, PRC. (2015).</w:t>
      </w:r>
      <w:r>
        <w:t xml:space="preserve"> </w:t>
      </w:r>
      <w:r>
        <w:rPr>
          <w:iCs/>
          <w:i/>
        </w:rPr>
        <w:t xml:space="preserve">National Mental Health Plan (2015–2020)</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China Shanghai</dc:title>
  <dc:creator/>
  <dc:language>en</dc:language>
  <cp:keywords/>
  <dcterms:created xsi:type="dcterms:W3CDTF">2026-07-21T09:49:22Z</dcterms:created>
  <dcterms:modified xsi:type="dcterms:W3CDTF">2026-07-21T09:49:22Z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