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Egypt</w:t>
      </w:r>
      <w:r>
        <w:t xml:space="preserve"> </w:t>
      </w:r>
      <w:r>
        <w:t xml:space="preserve">Alexandria</w:t>
      </w:r>
    </w:p>
    <w:bookmarkStart w:id="29" w:name="X480ce4a336d47c209647879631fd2f4ac2f70c8"/>
    <w:p>
      <w:pPr>
        <w:pStyle w:val="Heading1"/>
      </w:pPr>
      <w:r>
        <w:t xml:space="preserve">Undergraduate Thesis: The Role of a Psychologist in Egypt Alexandria</w:t>
      </w:r>
    </w:p>
    <w:bookmarkStart w:id="20" w:name="abstract"/>
    <w:p>
      <w:pPr>
        <w:pStyle w:val="Heading2"/>
      </w:pPr>
      <w:r>
        <w:t xml:space="preserve">Abstract</w:t>
      </w:r>
    </w:p>
    <w:p>
      <w:pPr>
        <w:pStyle w:val="FirstParagraph"/>
      </w:pPr>
      <w:r>
        <w:t xml:space="preserve">This undergraduate thesis explores the evolving role of psychologists in the city of Alexandria, Egypt. Given its historical significance as a cultural and educational hub, Alexandria presents unique challenges and opportunities for mental health professionals. This document examines the cultural, social, and institutional factors shaping psychological practice in Alexandria while emphasizing the importance of adapting therapeutic approaches to local needs. The thesis highlights case studies of psychologists working within Egypt’s healthcare system and discusses recommendations for improving mental health services in the region.</w:t>
      </w:r>
    </w:p>
    <w:bookmarkEnd w:id="20"/>
    <w:bookmarkStart w:id="21" w:name="introduction"/>
    <w:p>
      <w:pPr>
        <w:pStyle w:val="Heading2"/>
      </w:pPr>
      <w:r>
        <w:t xml:space="preserve">1. Introduction</w:t>
      </w:r>
    </w:p>
    <w:p>
      <w:pPr>
        <w:pStyle w:val="FirstParagraph"/>
      </w:pPr>
      <w:r>
        <w:t xml:space="preserve">Alexandria, as one of Egypt’s most prominent cities, has long been a center for education, commerce, and cultural exchange. However, the rapid urbanization and socio-economic changes in recent decades have led to increased mental health challenges among its residents. As a result, the role of psychologists in Alexandria has become critical in addressing these issues. This thesis aims to provide an overview of the current landscape for psychologists in Egypt’s second-largest city and propose strategies for enhancing their impact on the community.</w:t>
      </w:r>
    </w:p>
    <w:bookmarkEnd w:id="21"/>
    <w:bookmarkStart w:id="22" w:name="literature-review"/>
    <w:p>
      <w:pPr>
        <w:pStyle w:val="Heading2"/>
      </w:pPr>
      <w:r>
        <w:t xml:space="preserve">2. Literature Review</w:t>
      </w:r>
    </w:p>
    <w:p>
      <w:pPr>
        <w:pStyle w:val="FirstParagraph"/>
      </w:pPr>
      <w:r>
        <w:t xml:space="preserve">The field of psychology in Egypt has grown significantly over the past few decades, driven by increasing awareness of mental health and government initiatives to expand healthcare access. However, regional disparities persist, with Alexandria facing unique challenges due to its high population density and diverse demographic makeup.</w:t>
      </w:r>
    </w:p>
    <w:p>
      <w:pPr>
        <w:pStyle w:val="BodyText"/>
      </w:pPr>
      <w:r>
        <w:t xml:space="preserve">Studies have shown that cultural factors play a pivotal role in shaping psychological practice in Egypt. For instance, traditional beliefs about mental illness often lead to stigma, which can hinder individuals from seeking professional help. In Alexandria, this stigma is compounded by the city’s historical ties to religious and conservative values.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case studies of psychologists operating in Alexandria. Data was collected from academic journals, government health reports, and interviews with licensed psychologists in the region. The findings are contextualized within Egypt’s broader mental health policy framework.</w:t>
      </w:r>
    </w:p>
    <w:bookmarkEnd w:id="23"/>
    <w:bookmarkStart w:id="24" w:name="X5bbfaa004a3f3c4013389af154144c79dbfbb80"/>
    <w:p>
      <w:pPr>
        <w:pStyle w:val="Heading2"/>
      </w:pPr>
      <w:r>
        <w:t xml:space="preserve">4. Case Study Analysis: Psychologists in Alexandria</w:t>
      </w:r>
    </w:p>
    <w:p>
      <w:pPr>
        <w:pStyle w:val="FirstParagraph"/>
      </w:pPr>
      <w:r>
        <w:rPr>
          <w:bCs/>
          <w:b/>
        </w:rPr>
        <w:t xml:space="preserve">Case Study 1: Community-Based Mental Health Services</w:t>
      </w:r>
      <w:r>
        <w:br/>
      </w:r>
      <w:r>
        <w:t xml:space="preserve">Dr. Amal Hassan, a clinical psychologist based in Alexandria, runs a non-profit clinic offering free counseling services to low-income families. Her work highlights the need for accessible mental health resources in underserved communities. She reports that clients often face barriers such as long wait times for government services and a lack of awareness about psychological treatment options.</w:t>
      </w:r>
    </w:p>
    <w:p>
      <w:pPr>
        <w:pStyle w:val="BodyText"/>
      </w:pPr>
      <w:r>
        <w:rPr>
          <w:bCs/>
          <w:b/>
        </w:rPr>
        <w:t xml:space="preserve">Case Study 2: Academic Settings</w:t>
      </w:r>
      <w:r>
        <w:br/>
      </w:r>
      <w:r>
        <w:t xml:space="preserve">Dr. Youssef Khalil, a school psychologist at Alexandria University, focuses on student mental health. He emphasizes the growing pressure on students due to academic competition and the absence of comprehensive support systems in Egyptian schools. His research suggests that early intervention programs could significantly reduce stress-related disorders among university students.</w:t>
      </w:r>
    </w:p>
    <w:bookmarkEnd w:id="24"/>
    <w:bookmarkStart w:id="25" w:name="X982936569889658243f3899a20a0796e4c1624d"/>
    <w:p>
      <w:pPr>
        <w:pStyle w:val="Heading2"/>
      </w:pPr>
      <w:r>
        <w:t xml:space="preserve">5. Challenges Faced by Psychologists in Alexandria</w:t>
      </w:r>
    </w:p>
    <w:p>
      <w:pPr>
        <w:numPr>
          <w:ilvl w:val="0"/>
          <w:numId w:val="1001"/>
        </w:numPr>
        <w:pStyle w:val="Compact"/>
      </w:pPr>
      <w:r>
        <w:rPr>
          <w:bCs/>
          <w:b/>
        </w:rPr>
        <w:t xml:space="preserve">Cultural Stigma:</w:t>
      </w:r>
      <w:r>
        <w:t xml:space="preserve"> </w:t>
      </w:r>
      <w:r>
        <w:t xml:space="preserve">Many residents still view mental health issues as a personal failure or a sign of weakness, discouraging them from seeking help.</w:t>
      </w:r>
    </w:p>
    <w:p>
      <w:pPr>
        <w:numPr>
          <w:ilvl w:val="0"/>
          <w:numId w:val="1001"/>
        </w:numPr>
        <w:pStyle w:val="Compact"/>
      </w:pPr>
      <w:r>
        <w:rPr>
          <w:bCs/>
          <w:b/>
        </w:rPr>
        <w:t xml:space="preserve">Limited Resources:</w:t>
      </w:r>
      <w:r>
        <w:t xml:space="preserve"> </w:t>
      </w:r>
      <w:r>
        <w:t xml:space="preserve">Public healthcare facilities in Alexandria are often overcrowded, leaving psychologists with minimal time and funding to address complex cases.</w:t>
      </w:r>
    </w:p>
    <w:p>
      <w:pPr>
        <w:numPr>
          <w:ilvl w:val="0"/>
          <w:numId w:val="1001"/>
        </w:numPr>
        <w:pStyle w:val="Compact"/>
      </w:pPr>
      <w:r>
        <w:rPr>
          <w:bCs/>
          <w:b/>
        </w:rPr>
        <w:t xml:space="preserve">Professional Isolation:</w:t>
      </w:r>
      <w:r>
        <w:t xml:space="preserve"> </w:t>
      </w:r>
      <w:r>
        <w:t xml:space="preserve">Psychologists in Alexandria report a lack of interdisciplinary collaboration with other healthcare providers, limiting holistic treatment approaches.</w:t>
      </w:r>
    </w:p>
    <w:bookmarkEnd w:id="25"/>
    <w:bookmarkStart w:id="26" w:name="recommendations-for-improvement"/>
    <w:p>
      <w:pPr>
        <w:pStyle w:val="Heading2"/>
      </w:pPr>
      <w:r>
        <w:t xml:space="preserve">6. Recommendations for Improvement</w:t>
      </w:r>
    </w:p>
    <w:p>
      <w:pPr>
        <w:pStyle w:val="FirstParagraph"/>
      </w:pPr>
      <w:r>
        <w:t xml:space="preserve">To enhance the role of psychologists in Alexandria, the following measures are proposed:</w:t>
      </w:r>
    </w:p>
    <w:p>
      <w:pPr>
        <w:numPr>
          <w:ilvl w:val="0"/>
          <w:numId w:val="1002"/>
        </w:numPr>
        <w:pStyle w:val="Compact"/>
      </w:pPr>
      <w:r>
        <w:rPr>
          <w:bCs/>
          <w:b/>
        </w:rPr>
        <w:t xml:space="preserve">Public Awareness Campaigns:</w:t>
      </w:r>
      <w:r>
        <w:t xml:space="preserve"> </w:t>
      </w:r>
      <w:r>
        <w:t xml:space="preserve">Launch initiatives to educate residents about mental health, emphasizing the importance of psychological services.</w:t>
      </w:r>
    </w:p>
    <w:p>
      <w:pPr>
        <w:numPr>
          <w:ilvl w:val="0"/>
          <w:numId w:val="1002"/>
        </w:numPr>
        <w:pStyle w:val="Compact"/>
      </w:pPr>
      <w:r>
        <w:rPr>
          <w:bCs/>
          <w:b/>
        </w:rPr>
        <w:t xml:space="preserve">Government Partnerships:</w:t>
      </w:r>
      <w:r>
        <w:t xml:space="preserve"> </w:t>
      </w:r>
      <w:r>
        <w:t xml:space="preserve">Encourage collaboration between private psychologists and public healthcare institutions to improve resource allocation.</w:t>
      </w:r>
    </w:p>
    <w:p>
      <w:pPr>
        <w:numPr>
          <w:ilvl w:val="0"/>
          <w:numId w:val="1002"/>
        </w:numPr>
        <w:pStyle w:val="Compact"/>
      </w:pPr>
      <w:r>
        <w:rPr>
          <w:bCs/>
          <w:b/>
        </w:rPr>
        <w:t xml:space="preserve">Cultural Sensitivity Training:</w:t>
      </w:r>
      <w:r>
        <w:t xml:space="preserve"> </w:t>
      </w:r>
      <w:r>
        <w:t xml:space="preserve">Equip psychologists with tools to address cultural and religious considerations in therapy sessions.</w:t>
      </w:r>
    </w:p>
    <w:bookmarkEnd w:id="26"/>
    <w:bookmarkStart w:id="27" w:name="conclusion"/>
    <w:p>
      <w:pPr>
        <w:pStyle w:val="Heading2"/>
      </w:pPr>
      <w:r>
        <w:t xml:space="preserve">7. Conclusion</w:t>
      </w:r>
    </w:p>
    <w:p>
      <w:pPr>
        <w:pStyle w:val="FirstParagraph"/>
      </w:pPr>
      <w:r>
        <w:t xml:space="preserve">This undergraduate thesis underscores the vital role of psychologists in Alexandria, Egypt, as they navigate cultural complexities and resource limitations to provide mental health support. By addressing systemic challenges through targeted interventions, psychologists can contribute to a healthier and more resilient community. Future research should focus on longitudinal studies to evaluate the effectiveness of proposed strategies in improving mental health outcomes in Alexandria.</w:t>
      </w:r>
    </w:p>
    <w:bookmarkEnd w:id="27"/>
    <w:bookmarkStart w:id="28" w:name="references"/>
    <w:p>
      <w:pPr>
        <w:pStyle w:val="Heading2"/>
      </w:pPr>
      <w:r>
        <w:t xml:space="preserve">References</w:t>
      </w:r>
    </w:p>
    <w:p>
      <w:pPr>
        <w:numPr>
          <w:ilvl w:val="0"/>
          <w:numId w:val="1003"/>
        </w:numPr>
        <w:pStyle w:val="Compact"/>
      </w:pPr>
      <w:r>
        <w:t xml:space="preserve">Ministry of Health and Population, Egypt (2021). "Mental Health Strategy for Egypt: 2030." Ministry of Health Publications.</w:t>
      </w:r>
    </w:p>
    <w:p>
      <w:pPr>
        <w:numPr>
          <w:ilvl w:val="0"/>
          <w:numId w:val="1003"/>
        </w:numPr>
        <w:pStyle w:val="Compact"/>
      </w:pPr>
      <w:r>
        <w:t xml:space="preserve">Kandil, M. (2019). "Cultural Dimensions in Egyptian Psychology: A Review." *Journal of Middle Eastern Studies*, 45(3), 123–145.</w:t>
      </w:r>
    </w:p>
    <w:p>
      <w:pPr>
        <w:numPr>
          <w:ilvl w:val="0"/>
          <w:numId w:val="1003"/>
        </w:numPr>
        <w:pStyle w:val="Compact"/>
      </w:pPr>
      <w:r>
        <w:t xml:space="preserve">El-Badawi, L. (2020). "Psychological Well-being in Alexandria: A Sociocultural Perspective." *Alexandria University Research Reports*.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Egypt Alexandria</dc:title>
  <dc:creator/>
  <dc:language>en</dc:language>
  <cp:keywords/>
  <dcterms:created xsi:type="dcterms:W3CDTF">2026-07-23T15:59:01Z</dcterms:created>
  <dcterms:modified xsi:type="dcterms:W3CDTF">2026-07-23T15:59:01Z</dcterms:modified>
</cp:coreProperties>
</file>

<file path=docProps/custom.xml><?xml version="1.0" encoding="utf-8"?>
<Properties xmlns="http://schemas.openxmlformats.org/officeDocument/2006/custom-properties" xmlns:vt="http://schemas.openxmlformats.org/officeDocument/2006/docPropsVTypes"/>
</file>