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d0e9ee78ee498ebfe6c367527689ff01e9ad873"/>
    <w:p>
      <w:pPr>
        <w:pStyle w:val="Heading1"/>
      </w:pPr>
      <w:r>
        <w:t xml:space="preserve">Undergraduate Thesis: The Role and Challenges of Psychologists in Egypt, Cairo</w:t>
      </w:r>
    </w:p>
    <w:bookmarkStart w:id="20" w:name="abstract"/>
    <w:p>
      <w:pPr>
        <w:pStyle w:val="Heading2"/>
      </w:pPr>
      <w:r>
        <w:t xml:space="preserve">Abstract</w:t>
      </w:r>
    </w:p>
    <w:p>
      <w:pPr>
        <w:pStyle w:val="FirstParagraph"/>
      </w:pPr>
      <w:r>
        <w:t xml:space="preserve">This Undergraduate Thesis explores the multifaceted role of psychologists in the context of Egypt, specifically Cairo. As urbanization and societal pressures intensify, the demand for psychological services has grown significantly. However, cultural stigmas, limited resources, and educational constraints continue to challenge psychologists in this region. This thesis examines the current landscape of mental health care in Cairo, evaluates the qualifications required for practicing psychology in Egypt, and proposes strategies to enhance accessibility and effectiveness of psychological services. By analyzing local case studies and existing literature, this work highlights the importance of psychologists as pivotal figures in addressing mental health issues within Egypt’s capital.</w:t>
      </w:r>
    </w:p>
    <w:bookmarkEnd w:id="20"/>
    <w:bookmarkStart w:id="21" w:name="introduction"/>
    <w:p>
      <w:pPr>
        <w:pStyle w:val="Heading2"/>
      </w:pPr>
      <w:r>
        <w:t xml:space="preserve">Introduction</w:t>
      </w:r>
    </w:p>
    <w:p>
      <w:pPr>
        <w:pStyle w:val="FirstParagraph"/>
      </w:pPr>
      <w:r>
        <w:t xml:space="preserve">The field of psychology has gained increasing recognition in recent decades, particularly in regions undergoing rapid social and economic transformation. In Egypt, Cairo stands as a microcosm of these changes, where modernization intersects with traditional values. Psychologists in Cairo play a critical role in addressing the psychological needs of individuals and communities amid challenges such as urban stressors, cultural norms surrounding mental health discourse, and disparities in healthcare access. This Undergraduate Thesis aims to provide an in-depth understanding of the responsibilities, obstacles, and opportunities faced by psychologists practicing in Egypt’s capital.</w:t>
      </w:r>
    </w:p>
    <w:bookmarkEnd w:id="21"/>
    <w:bookmarkStart w:id="22" w:name="literature-review"/>
    <w:p>
      <w:pPr>
        <w:pStyle w:val="Heading2"/>
      </w:pPr>
      <w:r>
        <w:t xml:space="preserve">Literature Review</w:t>
      </w:r>
    </w:p>
    <w:p>
      <w:pPr>
        <w:pStyle w:val="FirstParagraph"/>
      </w:pPr>
      <w:r>
        <w:t xml:space="preserve">The academic and professional landscape for psychologists in Egypt is shaped by both international standards and local contexts. According to the Egyptian Psychological Society (EPS), psychologists in Cairo must hold a bachelor’s degree in psychology, followed by specialized training or a master’s degree. However, the integration of psychological services into mainstream healthcare remains limited compared to Western countries. Studies indicate that cultural factors, such as stigma surrounding mental health and reliance on religious or familial solutions for emotional distress, hinder the uptake of professional psychological interventions (Ahmed &amp; El-Kholy, 2021). Additionally, urban environments like Cairo present unique stressors—such as overcrowding, economic inequality, and political instability—that necessitate tailored mental health approaches.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published studies, interviews with practicing psychologists in Cairo, and policy documents from the Ministry of Health. The methodology includes:</w:t>
      </w:r>
      <w:r>
        <w:t xml:space="preserve"> </w:t>
      </w:r>
      <w:r>
        <w:t xml:space="preserve">1. A review of academic journals and books focusing on psychology in Egypt.</w:t>
      </w:r>
      <w:r>
        <w:t xml:space="preserve"> </w:t>
      </w:r>
      <w:r>
        <w:t xml:space="preserve">2. Semi-structured interviews with five licensed psychologists based in Cairo.</w:t>
      </w:r>
      <w:r>
        <w:t xml:space="preserve"> </w:t>
      </w:r>
      <w:r>
        <w:t xml:space="preserve">3. Analysis of government policies related to mental health services in Egypt, particularly post-2014 reforms.</w:t>
      </w:r>
    </w:p>
    <w:bookmarkEnd w:id="23"/>
    <w:bookmarkStart w:id="24" w:name="findings"/>
    <w:p>
      <w:pPr>
        <w:pStyle w:val="Heading2"/>
      </w:pPr>
      <w:r>
        <w:t xml:space="preserve">Findings</w:t>
      </w:r>
    </w:p>
    <w:p>
      <w:pPr>
        <w:pStyle w:val="FirstParagraph"/>
      </w:pPr>
      <w:r>
        <w:t xml:space="preserve">The research reveals several key findings:</w:t>
      </w:r>
      <w:r>
        <w:t xml:space="preserve"> </w:t>
      </w:r>
      <w:r>
        <w:t xml:space="preserve">- Psychologists in Cairo often work in private practice, universities, or non-governmental organizations (NGOs), with limited government employment opportunities.</w:t>
      </w:r>
      <w:r>
        <w:t xml:space="preserve"> </w:t>
      </w:r>
      <w:r>
        <w:t xml:space="preserve">- Cultural barriers remain a significant challenge; many individuals prefer informal remedies over professional counseling.</w:t>
      </w:r>
      <w:r>
        <w:t xml:space="preserve"> </w:t>
      </w:r>
      <w:r>
        <w:t xml:space="preserve">- Educational institutions in Egypt lack standardized training programs for clinical psychologists, leading to variability in service quality.</w:t>
      </w:r>
      <w:r>
        <w:t xml:space="preserve"> </w:t>
      </w:r>
      <w:r>
        <w:t xml:space="preserve">- Urbanization has increased demand for mental health services, but infrastructure and funding are insufficient to meet this need.</w:t>
      </w:r>
    </w:p>
    <w:bookmarkEnd w:id="24"/>
    <w:bookmarkStart w:id="25" w:name="discussion"/>
    <w:p>
      <w:pPr>
        <w:pStyle w:val="Heading2"/>
      </w:pPr>
      <w:r>
        <w:t xml:space="preserve">Discussion</w:t>
      </w:r>
    </w:p>
    <w:p>
      <w:pPr>
        <w:pStyle w:val="FirstParagraph"/>
      </w:pPr>
      <w:r>
        <w:t xml:space="preserve">The findings underscore the critical role of psychologists in Cairo as both healers and advocates for mental health awareness. However, systemic issues such as underfunding, regulatory gaps, and societal stigma impede their effectiveness. For instance, while Egypt ratified the WHO’s Mental Health Action Plan in 2013, implementation in Cairo remains inconsistent. Psychologists interviewed noted that many clients dismiss their concerns as “trivial” or “spiritual,” delaying professional intervention. This highlights the need for psychologists to engage with cultural narratives while promoting evidence-based practices.</w:t>
      </w:r>
    </w:p>
    <w:bookmarkEnd w:id="25"/>
    <w:bookmarkStart w:id="26" w:name="recommendations"/>
    <w:p>
      <w:pPr>
        <w:pStyle w:val="Heading2"/>
      </w:pPr>
      <w:r>
        <w:t xml:space="preserve">Recommendations</w:t>
      </w:r>
    </w:p>
    <w:p>
      <w:pPr>
        <w:pStyle w:val="FirstParagraph"/>
      </w:pPr>
      <w:r>
        <w:t xml:space="preserve">To address these challenges, this thesis proposes:</w:t>
      </w:r>
      <w:r>
        <w:t xml:space="preserve"> </w:t>
      </w:r>
      <w:r>
        <w:t xml:space="preserve">1. Expanding mental health education in Egyptian universities to align with international standards.</w:t>
      </w:r>
      <w:r>
        <w:t xml:space="preserve"> </w:t>
      </w:r>
      <w:r>
        <w:t xml:space="preserve">2. Launching public awareness campaigns to reduce stigma around psychological services in Cairo.</w:t>
      </w:r>
      <w:r>
        <w:t xml:space="preserve"> </w:t>
      </w:r>
      <w:r>
        <w:t xml:space="preserve">3. Strengthening collaborations between psychologists, religious leaders, and healthcare providers to bridge cultural gaps.</w:t>
      </w:r>
      <w:r>
        <w:t xml:space="preserve"> </w:t>
      </w:r>
      <w:r>
        <w:t xml:space="preserve">4. Advocating for government policies that allocate more resources to mental health infrastructure in urban areas.</w:t>
      </w:r>
    </w:p>
    <w:bookmarkEnd w:id="26"/>
    <w:bookmarkStart w:id="27" w:name="conclusion"/>
    <w:p>
      <w:pPr>
        <w:pStyle w:val="Heading2"/>
      </w:pPr>
      <w:r>
        <w:t xml:space="preserve">Conclusion</w:t>
      </w:r>
    </w:p>
    <w:p>
      <w:pPr>
        <w:pStyle w:val="FirstParagraph"/>
      </w:pPr>
      <w:r>
        <w:t xml:space="preserve">In conclusion, psychologists in Egypt, Cairo are vital yet understaffed and under-supported professionals navigating a complex interplay of cultural, economic, and political factors. This Undergraduate Thesis highlights the urgent need to elevate the status of psychology as a discipline in Egyptian society while providing practical solutions to enhance the role of psychologists in addressing mental health challenges. By fostering education, awareness, and policy reform, Cairo can become a model for integrating psychological care into its rapidly evolving urban landscape.</w:t>
      </w:r>
    </w:p>
    <w:bookmarkEnd w:id="27"/>
    <w:p>
      <w:pPr>
        <w:pStyle w:val="BodyText"/>
      </w:pPr>
      <w:r>
        <w:t xml:space="preserve">Keywords: Undergraduate Thesis, Psychologist, Egypt Cairo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Egypt, Cairo</dc:title>
  <dc:creator/>
  <dc:language>en</dc:language>
  <cp:keywords/>
  <dcterms:created xsi:type="dcterms:W3CDTF">2026-07-23T01:01:42Z</dcterms:created>
  <dcterms:modified xsi:type="dcterms:W3CDTF">2026-07-23T01:01:42Z</dcterms:modified>
</cp:coreProperties>
</file>

<file path=docProps/custom.xml><?xml version="1.0" encoding="utf-8"?>
<Properties xmlns="http://schemas.openxmlformats.org/officeDocument/2006/custom-properties" xmlns:vt="http://schemas.openxmlformats.org/officeDocument/2006/docPropsVTypes"/>
</file>