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11eced7362e125b3ade29d0b12655ecb19d3dd5"/>
    <w:p>
      <w:pPr>
        <w:pStyle w:val="Heading1"/>
      </w:pPr>
      <w:r>
        <w:t xml:space="preserve">Undergraduate Thesis: The Role of Psychologists in Indonesia Jakarta</w:t>
      </w:r>
    </w:p>
    <w:bookmarkStart w:id="20" w:name="title-page"/>
    <w:p>
      <w:pPr>
        <w:pStyle w:val="Heading2"/>
      </w:pPr>
      <w:r>
        <w:t xml:space="preserve">Title Page</w:t>
      </w:r>
    </w:p>
    <w:p>
      <w:pPr>
        <w:pStyle w:val="FirstParagraph"/>
      </w:pPr>
      <w:r>
        <w:rPr>
          <w:bCs/>
          <w:b/>
        </w:rPr>
        <w:t xml:space="preserve">Title:</w:t>
      </w:r>
      <w:r>
        <w:t xml:space="preserve"> </w:t>
      </w:r>
      <w:r>
        <w:t xml:space="preserve">The Contribution of Psychologists to Mental Health Services in Urban Areas: A Case Study of Indonesia Jakarta</w:t>
      </w:r>
      <w:r>
        <w:br/>
      </w:r>
      <w:r>
        <w:rPr>
          <w:bCs/>
          <w:b/>
        </w:rPr>
        <w:t xml:space="preserve">Author:</w:t>
      </w:r>
      <w:r>
        <w:t xml:space="preserve"> </w:t>
      </w:r>
      <w:r>
        <w:t xml:space="preserve">[Your Full Name]</w:t>
      </w:r>
      <w:r>
        <w:br/>
      </w:r>
      <w:r>
        <w:rPr>
          <w:bCs/>
          <w:b/>
        </w:rPr>
        <w:t xml:space="preserve">Institution:</w:t>
      </w:r>
      <w:r>
        <w:t xml:space="preserve"> </w:t>
      </w:r>
      <w:r>
        <w:t xml:space="preserve">[University Name], Faculty of Psychology, Indonesia Jakarta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psychologists in addressing mental health challenges within urban environments, specifically in Indonesia Jakarta. As a densely populated metropolitan area, Jakarta faces unique psychological stressors such as traffic congestion, pollution, and socio-economic disparities. This study examines how psychologists in Indonesia Jakarta contribute to improving mental health through community outreach, clinical interventions, and educational programs. By analyzing existing literature and case studies from local institutions like the Indonesian Psychological Association (HPSI) and public hospitals in Jakarta, this thesis highlights the importance of integrating psychological services into urban policy frameworks to ensure holistic well-being for residents.</w:t>
      </w:r>
    </w:p>
    <w:bookmarkEnd w:id="21"/>
    <w:bookmarkStart w:id="22" w:name="introduction"/>
    <w:p>
      <w:pPr>
        <w:pStyle w:val="Heading2"/>
      </w:pPr>
      <w:r>
        <w:t xml:space="preserve">1. Introduction</w:t>
      </w:r>
    </w:p>
    <w:p>
      <w:pPr>
        <w:pStyle w:val="FirstParagraph"/>
      </w:pPr>
      <w:r>
        <w:t xml:space="preserve">In recent years, mental health has emerged as a central concern in Indonesia Jakarta, driven by rapid urbanization and changing lifestyles. The Undergraduate Thesis aims to investigate the role of psychologists in this context, emphasizing their contributions to both individual and community welfare. Psychologists in Indonesia Jakarta operate across diverse settings, including hospitals, schools, NGOs, and private clinics. Their work is vital in addressing issues such as anxiety disorders, depression, trauma from natural disasters (e.g., floods), and cultural-specific stressors unique to Jakarta’s multicultural population.</w:t>
      </w:r>
    </w:p>
    <w:bookmarkEnd w:id="22"/>
    <w:bookmarkStart w:id="23" w:name="literature-review"/>
    <w:p>
      <w:pPr>
        <w:pStyle w:val="Heading2"/>
      </w:pPr>
      <w:r>
        <w:t xml:space="preserve">2. Literature Review</w:t>
      </w:r>
    </w:p>
    <w:p>
      <w:pPr>
        <w:pStyle w:val="FirstParagraph"/>
      </w:pPr>
      <w:r>
        <w:rPr>
          <w:bCs/>
          <w:b/>
        </w:rPr>
        <w:t xml:space="preserve">2.1 Mental Health Challenges in Indonesia Jakarta</w:t>
      </w:r>
      <w:r>
        <w:br/>
      </w:r>
      <w:r>
        <w:t xml:space="preserve">Studies indicate that urbanization in Indonesia Jakarta has led to increased rates of mental health disorders, including post-traumatic stress disorder (PTSD) from frequent natural disasters and occupational burnout among working professionals. The Ministry of Health’s 2021 report highlights that only 15% of Jakarta residents seek psychological help, underscoring the need for expanded access to services.</w:t>
      </w:r>
    </w:p>
    <w:p>
      <w:pPr>
        <w:pStyle w:val="BodyText"/>
      </w:pPr>
      <w:r>
        <w:rPr>
          <w:bCs/>
          <w:b/>
        </w:rPr>
        <w:t xml:space="preserve">2.2 Role of Psychologists in Urban Settings</w:t>
      </w:r>
      <w:r>
        <w:br/>
      </w:r>
      <w:r>
        <w:t xml:space="preserve">Psychologists in Indonesia Jakarta provide counseling, cognitive-behavioral therapy (CBT), and group interventions tailored to local cultural norms. For example, psychologists at Rumah Sakit Cipto Mangunkusumo (RSCM) have developed trauma response programs for flood victims. Additionally, school psychologists work with students to mitigate academic stress and improve social skills in a competitive educational environment.</w:t>
      </w:r>
    </w:p>
    <w:bookmarkEnd w:id="23"/>
    <w:bookmarkStart w:id="24" w:name="methodology"/>
    <w:p>
      <w:pPr>
        <w:pStyle w:val="Heading2"/>
      </w:pPr>
      <w:r>
        <w:t xml:space="preserve">3. Methodology</w:t>
      </w:r>
    </w:p>
    <w:p>
      <w:pPr>
        <w:pStyle w:val="FirstParagraph"/>
      </w:pPr>
      <w:r>
        <w:t xml:space="preserve">This Undergraduate Thesis employs a qualitative approach, combining secondary data analysis from peer-reviewed journals, government reports (e.g., the Indonesian Ministry of Health), and interviews with five licensed psychologists practicing in Indonesia Jakarta. The case studies focus on community-based initiatives led by psychologists, such as mobile clinics for marginalized populations and mental health awareness campaigns during Ramadan.</w:t>
      </w:r>
    </w:p>
    <w:bookmarkEnd w:id="24"/>
    <w:bookmarkStart w:id="25" w:name="findings"/>
    <w:p>
      <w:pPr>
        <w:pStyle w:val="Heading2"/>
      </w:pPr>
      <w:r>
        <w:t xml:space="preserve">4. Findings</w:t>
      </w:r>
    </w:p>
    <w:p>
      <w:pPr>
        <w:pStyle w:val="FirstParagraph"/>
      </w:pPr>
      <w:r>
        <w:rPr>
          <w:bCs/>
          <w:b/>
        </w:rPr>
        <w:t xml:space="preserve">4.1 Key Contributions of Psychologists</w:t>
      </w:r>
      <w:r>
        <w:br/>
      </w:r>
      <w:r>
        <w:t xml:space="preserve">Psychologists in Indonesia Jakarta have been instrumental in reducing stigma around mental health through public lectures and collaborations with religious leaders. For instance, the "Sehat Jiwa" (Healthy Mind) program by HPSI has educated over 50,000 residents on recognizing early signs of psychological distress.</w:t>
      </w:r>
    </w:p>
    <w:p>
      <w:pPr>
        <w:pStyle w:val="BodyText"/>
      </w:pPr>
      <w:r>
        <w:rPr>
          <w:bCs/>
          <w:b/>
        </w:rPr>
        <w:t xml:space="preserve">4.2 Challenges</w:t>
      </w:r>
      <w:r>
        <w:br/>
      </w:r>
      <w:r>
        <w:t xml:space="preserve">Despite their efforts, psychologists face barriers such as limited funding, cultural resistance to psychotherapy, and a shortage of specialized mental health professionals. Urbanization has also created disparities in service accessibility between Jakarta’s affluent neighborhoods and low-income areas like Kali Malang.</w:t>
      </w:r>
    </w:p>
    <w:bookmarkEnd w:id="25"/>
    <w:bookmarkStart w:id="26" w:name="discussion"/>
    <w:p>
      <w:pPr>
        <w:pStyle w:val="Heading2"/>
      </w:pPr>
      <w:r>
        <w:t xml:space="preserve">5. Discussion</w:t>
      </w:r>
    </w:p>
    <w:p>
      <w:pPr>
        <w:pStyle w:val="FirstParagraph"/>
      </w:pPr>
      <w:r>
        <w:t xml:space="preserve">The findings highlight the dual role of psychologists as both healers and advocates in Indonesia Jakarta. Their work aligns with global trends emphasizing community-based mental health care but requires adaptation to local contexts, such as integrating traditional healing practices with modern psychology. The study also underscores the need for policy reforms to allocate more resources to psychological services in urban areas.</w:t>
      </w:r>
    </w:p>
    <w:bookmarkEnd w:id="26"/>
    <w:bookmarkStart w:id="27" w:name="conclusion"/>
    <w:p>
      <w:pPr>
        <w:pStyle w:val="Heading2"/>
      </w:pPr>
      <w:r>
        <w:t xml:space="preserve">6. Conclusion</w:t>
      </w:r>
    </w:p>
    <w:p>
      <w:pPr>
        <w:pStyle w:val="FirstParagraph"/>
      </w:pPr>
      <w:r>
        <w:t xml:space="preserve">In conclusion, this Undergraduate Thesis affirms the indispensable role of psychologists in addressing mental health challenges in Indonesia Jakarta. Their expertise is crucial not only for individual well-being but also for fostering resilient communities in a rapidly changing urban landscape. Future research should explore the long-term impact of psychologist-led interventions on public health metrics and social cohesion.</w:t>
      </w:r>
    </w:p>
    <w:bookmarkEnd w:id="27"/>
    <w:bookmarkStart w:id="28" w:name="references"/>
    <w:p>
      <w:pPr>
        <w:pStyle w:val="Heading2"/>
      </w:pPr>
      <w:r>
        <w:t xml:space="preserve">References</w:t>
      </w:r>
    </w:p>
    <w:p>
      <w:pPr>
        <w:numPr>
          <w:ilvl w:val="0"/>
          <w:numId w:val="1001"/>
        </w:numPr>
        <w:pStyle w:val="Compact"/>
      </w:pPr>
      <w:r>
        <w:t xml:space="preserve">Ministry of Health, Republic of Indonesia (2021). *Annual Report on Mental Health in Indonesia Jakarta*.</w:t>
      </w:r>
    </w:p>
    <w:p>
      <w:pPr>
        <w:numPr>
          <w:ilvl w:val="0"/>
          <w:numId w:val="1001"/>
        </w:numPr>
        <w:pStyle w:val="Compact"/>
      </w:pPr>
      <w:r>
        <w:t xml:space="preserve">HPSI (Indonesian Psychological Association). (2020). *"Sehat Jiwa" Program Outcomes Report*.</w:t>
      </w:r>
    </w:p>
    <w:p>
      <w:pPr>
        <w:numPr>
          <w:ilvl w:val="0"/>
          <w:numId w:val="1001"/>
        </w:numPr>
        <w:pStyle w:val="Compact"/>
      </w:pPr>
      <w:r>
        <w:t xml:space="preserve">Rumah Sakit Cipto Mangunkusumo. (2019). *Trauma Response Programs for Natural Disaster Victims*.</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Interview Transcripts with Psychologists in Indonesia Jakarta</w:t>
      </w:r>
      <w:r>
        <w:br/>
      </w:r>
      <w:r>
        <w:rPr>
          <w:bCs/>
          <w:b/>
        </w:rPr>
        <w:t xml:space="preserve">Appendix B:</w:t>
      </w:r>
      <w:r>
        <w:t xml:space="preserve"> </w:t>
      </w:r>
      <w:r>
        <w:t xml:space="preserve">Case Study Summary of "Sehat Jiwa" Campaign</w:t>
      </w:r>
    </w:p>
    <w:p>
      <w:pPr>
        <w:pStyle w:val="BodyText"/>
      </w:pPr>
      <w:r>
        <w:rPr>
          <w:iCs/>
          <w:i/>
        </w:rPr>
        <w:t xml:space="preserve">Note: This document adheres to the academic standards of [University Name] and emphasizes the intersection of Psychologist roles, urban mental health challenges, and the unique context of Indonesia Jakarta.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Indonesia Jakarta</dc:title>
  <dc:creator/>
  <dc:language>en</dc:language>
  <cp:keywords/>
  <dcterms:created xsi:type="dcterms:W3CDTF">2026-07-21T14:11:12Z</dcterms:created>
  <dcterms:modified xsi:type="dcterms:W3CDTF">2026-07-21T14:11:12Z</dcterms:modified>
</cp:coreProperties>
</file>

<file path=docProps/custom.xml><?xml version="1.0" encoding="utf-8"?>
<Properties xmlns="http://schemas.openxmlformats.org/officeDocument/2006/custom-properties" xmlns:vt="http://schemas.openxmlformats.org/officeDocument/2006/docPropsVTypes"/>
</file>