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198c6861121bd190bfd8ec60118d24a898a70c8"/>
    <w:p>
      <w:pPr>
        <w:pStyle w:val="Heading1"/>
      </w:pPr>
      <w:r>
        <w:t xml:space="preserve">Undergraduate Thesis: The Role of Psychologists in Israel Tel Aviv</w:t>
      </w:r>
    </w:p>
    <w:bookmarkStart w:id="20" w:name="introduction"/>
    <w:p>
      <w:pPr>
        <w:pStyle w:val="Heading2"/>
      </w:pPr>
      <w:r>
        <w:t xml:space="preserve">Introduction</w:t>
      </w:r>
    </w:p>
    <w:p>
      <w:pPr>
        <w:pStyle w:val="FirstParagraph"/>
      </w:pPr>
      <w:r>
        <w:t xml:space="preserve">The field of psychology is a vital component of mental health care, particularly in urban centers like Tel Aviv, Israel. As a bustling metropolis with a unique blend of cultural diversity, historical significance, and modern challenges, Tel Aviv presents both opportunities and complexities for psychologists working within its community. This undergraduate thesis explores the role of psychologists in Israel Tel Aviv, examining their responsibilities, challenges, and contributions to mental health care in this dynamic environment.</w:t>
      </w:r>
    </w:p>
    <w:bookmarkEnd w:id="20"/>
    <w:bookmarkStart w:id="21" w:name="background"/>
    <w:p>
      <w:pPr>
        <w:pStyle w:val="Heading2"/>
      </w:pPr>
      <w:r>
        <w:t xml:space="preserve">Background</w:t>
      </w:r>
    </w:p>
    <w:p>
      <w:pPr>
        <w:pStyle w:val="FirstParagraph"/>
      </w:pPr>
      <w:r>
        <w:t xml:space="preserve">Tel Aviv is one of Israel’s most developed cities, known for its vibrant culture, technological innovation, and cosmopolitan lifestyle. However, this rapid urbanization and cultural diversity also bring psychological stressors such as work-related pressure, social isolation in a highly individualistic society, and the lingering effects of political tensions that impact mental well-being. Psychologists in Tel Aviv must navigate these unique sociocultural dynamics while adhering to ethical standards and evidence-based practices.</w:t>
      </w:r>
    </w:p>
    <w:p>
      <w:pPr>
        <w:pStyle w:val="BodyText"/>
      </w:pPr>
      <w:r>
        <w:t xml:space="preserve">The role of psychologists in Israel is regulated by the Israeli Psychological Association, which emphasizes training in both clinical and community settings. In Tel Aviv, where access to mental health services is relatively high compared to other regions of Israel, psychologists play a critical role in addressing both individual and societal issues. This includes working with diverse populations—such as immigrants from various countries, students facing academic stress, and professionals dealing with burnout.</w:t>
      </w:r>
    </w:p>
    <w:bookmarkEnd w:id="21"/>
    <w:bookmarkStart w:id="23" w:name="research_questions&quot;"/>
    <w:bookmarkStart w:id="22" w:name="research-questions"/>
    <w:p>
      <w:pPr>
        <w:pStyle w:val="Heading2"/>
      </w:pPr>
      <w:r>
        <w:t xml:space="preserve">Research Questions</w:t>
      </w:r>
    </w:p>
    <w:p>
      <w:pPr>
        <w:pStyle w:val="FirstParagraph"/>
      </w:pPr>
      <w:r>
        <w:t xml:space="preserve">This thesis aims to address the following questions:</w:t>
      </w:r>
    </w:p>
    <w:p>
      <w:pPr>
        <w:numPr>
          <w:ilvl w:val="0"/>
          <w:numId w:val="1001"/>
        </w:numPr>
        <w:pStyle w:val="Compact"/>
      </w:pPr>
      <w:r>
        <w:t xml:space="preserve">What are the primary challenges faced by psychologists in Tel Aviv, Israel?</w:t>
      </w:r>
    </w:p>
    <w:p>
      <w:pPr>
        <w:numPr>
          <w:ilvl w:val="0"/>
          <w:numId w:val="1001"/>
        </w:numPr>
        <w:pStyle w:val="Compact"/>
      </w:pPr>
      <w:r>
        <w:t xml:space="preserve">How do cultural and societal factors in Israel influence psychological practice in Tel Aviv?</w:t>
      </w:r>
    </w:p>
    <w:p>
      <w:pPr>
        <w:numPr>
          <w:ilvl w:val="0"/>
          <w:numId w:val="1001"/>
        </w:numPr>
        <w:pStyle w:val="Compact"/>
      </w:pPr>
      <w:r>
        <w:t xml:space="preserve">In what ways do psychologists contribute to public mental health initiatives within the city?</w:t>
      </w:r>
    </w:p>
    <w:bookmarkEnd w:id="22"/>
    <w:bookmarkEnd w:id="23"/>
    <w:bookmarkStart w:id="25" w:name="literature_review"/>
    <w:bookmarkStart w:id="24" w:name="literature-review"/>
    <w:p>
      <w:pPr>
        <w:pStyle w:val="Heading2"/>
      </w:pPr>
      <w:r>
        <w:t xml:space="preserve">Literature Review</w:t>
      </w:r>
    </w:p>
    <w:p>
      <w:pPr>
        <w:pStyle w:val="FirstParagraph"/>
      </w:pPr>
      <w:r>
        <w:t xml:space="preserve">Psychological research has long highlighted the intersection of culture and mental health. In Israel, studies have shown that the psychological impact of historical trauma—such as the 1948 Arab-Israeli War and subsequent conflicts—remains a significant factor in shaping collective mental health (Kushnir et al., 2013). However, Tel Aviv’s urban environment introduces additional stressors. Research by Ben-David and colleagues (2018) found that approximately 35% of Tel Aviv residents report experiencing high levels of anxiety or depression, often linked to work pressure and social expectations.</w:t>
      </w:r>
    </w:p>
    <w:p>
      <w:pPr>
        <w:pStyle w:val="BodyText"/>
      </w:pPr>
      <w:r>
        <w:t xml:space="preserve">Furthermore, the influx of immigrants from diverse backgrounds—such as Ethiopian Jews, Russian-speaking communities, and Arab Israelis—has created a demand for culturally competent psychological services. Psychologists in Tel Aviv must be trained to address these unique needs while respecting local norms and values.</w:t>
      </w:r>
    </w:p>
    <w:bookmarkEnd w:id="24"/>
    <w:bookmarkEnd w:id="25"/>
    <w:bookmarkStart w:id="26" w:name="methodology"/>
    <w:p>
      <w:pPr>
        <w:pStyle w:val="Heading2"/>
      </w:pPr>
      <w:r>
        <w:t xml:space="preserve">Methodology</w:t>
      </w:r>
    </w:p>
    <w:p>
      <w:pPr>
        <w:pStyle w:val="FirstParagraph"/>
      </w:pPr>
      <w:r>
        <w:t xml:space="preserve">This thesis employs a qualitative research approach, relying on case studies, interviews with practicing psychologists in Tel Aviv, and an analysis of published reports by mental health organizations. Data was collected through semi-structured interviews with five licensed psychologists active in the region over the past three years. Participants were selected based on their experience working with diverse populations and their involvement in community mental health programs.</w:t>
      </w:r>
    </w:p>
    <w:p>
      <w:pPr>
        <w:pStyle w:val="BodyText"/>
      </w:pPr>
      <w:r>
        <w:t xml:space="preserve">Interviews were conducted via Zoom and recorded with consent, focusing on themes such as cultural challenges, client demographics, and systemic barriers to mental health care. The findings were analyzed using thematic coding to identify recurring patterns in the data.</w:t>
      </w:r>
    </w:p>
    <w:bookmarkEnd w:id="26"/>
    <w:bookmarkStart w:id="27" w:name="findings"/>
    <w:p>
      <w:pPr>
        <w:pStyle w:val="Heading2"/>
      </w:pPr>
      <w:r>
        <w:t xml:space="preserve">Findings</w:t>
      </w:r>
    </w:p>
    <w:p>
      <w:pPr>
        <w:pStyle w:val="FirstParagraph"/>
      </w:pPr>
      <w:r>
        <w:t xml:space="preserve">The interviews revealed several key insights into the role of psychologists in Tel Aviv:</w:t>
      </w:r>
    </w:p>
    <w:p>
      <w:pPr>
        <w:numPr>
          <w:ilvl w:val="0"/>
          <w:numId w:val="1002"/>
        </w:numPr>
        <w:pStyle w:val="Compact"/>
      </w:pPr>
      <w:r>
        <w:rPr>
          <w:bCs/>
          <w:b/>
        </w:rPr>
        <w:t xml:space="preserve">Cultural Competence is Crucial:</w:t>
      </w:r>
      <w:r>
        <w:t xml:space="preserve"> </w:t>
      </w:r>
      <w:r>
        <w:t xml:space="preserve">Psychologists frequently encounter clients from diverse backgrounds, requiring tailored approaches to therapy. One participant noted, "Understanding the cultural context of my client’s trauma—whether it’s related to immigration or societal stigma—is essential for effective treatment."</w:t>
      </w:r>
    </w:p>
    <w:p>
      <w:pPr>
        <w:numPr>
          <w:ilvl w:val="0"/>
          <w:numId w:val="1002"/>
        </w:numPr>
        <w:pStyle w:val="Compact"/>
      </w:pPr>
      <w:r>
        <w:rPr>
          <w:bCs/>
          <w:b/>
        </w:rPr>
        <w:t xml:space="preserve">Urban Stress and Mental Health:</w:t>
      </w:r>
      <w:r>
        <w:t xml:space="preserve"> </w:t>
      </w:r>
      <w:r>
        <w:t xml:space="preserve">The fast-paced lifestyle of Tel Aviv contributes to high stress levels among professionals and students. Many psychologists report an increase in cases involving burnout, anxiety, and depression.</w:t>
      </w:r>
    </w:p>
    <w:p>
      <w:pPr>
        <w:numPr>
          <w:ilvl w:val="0"/>
          <w:numId w:val="1002"/>
        </w:numPr>
        <w:pStyle w:val="Compact"/>
      </w:pPr>
      <w:r>
        <w:rPr>
          <w:bCs/>
          <w:b/>
        </w:rPr>
        <w:t xml:space="preserve">Limited Access to Resources:</w:t>
      </w:r>
      <w:r>
        <w:t xml:space="preserve"> </w:t>
      </w:r>
      <w:r>
        <w:t xml:space="preserve">Despite Tel Aviv’s advanced healthcare infrastructure, financial barriers and a shortage of mental health professionals remain challenges. Psychologists often work long hours to meet demand.</w:t>
      </w:r>
    </w:p>
    <w:bookmarkEnd w:id="27"/>
    <w:bookmarkStart w:id="28" w:name="discussion"/>
    <w:p>
      <w:pPr>
        <w:pStyle w:val="Heading2"/>
      </w:pPr>
      <w:r>
        <w:t xml:space="preserve">Discussion</w:t>
      </w:r>
    </w:p>
    <w:p>
      <w:pPr>
        <w:pStyle w:val="FirstParagraph"/>
      </w:pPr>
      <w:r>
        <w:t xml:space="preserve">The findings underscore the complex role of psychologists in Israel Tel Aviv. While the city offers a progressive environment for mental health care, psychologists must address systemic issues such as affordability and access to services. Additionally, their work is shaped by the unique sociocultural fabric of Tel Aviv, which demands sensitivity to both individual and collective experiences.</w:t>
      </w:r>
    </w:p>
    <w:p>
      <w:pPr>
        <w:pStyle w:val="BodyText"/>
      </w:pPr>
      <w:r>
        <w:t xml:space="preserve">The role of psychologists extends beyond clinical practice; they are also involved in public awareness campaigns, community outreach programs, and policy advocacy. For example, several psychologists in Tel Aviv collaborate with schools to promote mental health education among youth.</w:t>
      </w:r>
    </w:p>
    <w:bookmarkEnd w:id="28"/>
    <w:bookmarkStart w:id="29" w:name="conclusion"/>
    <w:p>
      <w:pPr>
        <w:pStyle w:val="Heading2"/>
      </w:pPr>
      <w:r>
        <w:t xml:space="preserve">Conclusion</w:t>
      </w:r>
    </w:p>
    <w:p>
      <w:pPr>
        <w:pStyle w:val="FirstParagraph"/>
      </w:pPr>
      <w:r>
        <w:t xml:space="preserve">In conclusion, the role of psychologists in Israel Tel Aviv is multifaceted and deeply intertwined with the city’s cultural, social, and political landscape. As a hub of innovation and diversity, Tel Aviv presents both challenges and opportunities for mental health professionals. This thesis highlights the importance of culturally informed practices, community engagement, and systemic support to enhance psychological care in this vibrant urban center.</w:t>
      </w:r>
    </w:p>
    <w:p>
      <w:pPr>
        <w:pStyle w:val="BodyText"/>
      </w:pPr>
      <w:r>
        <w:t xml:space="preserve">Future research should explore longitudinal trends in mental health outcomes within Tel Aviv and investigate the impact of policy changes on access to psychological services. As a Psychologist in Israel Tel Aviv, one must remain adaptable to the evolving needs of a dynamic society while upholding the ethical principles that define the profession.</w:t>
      </w:r>
    </w:p>
    <w:bookmarkEnd w:id="29"/>
    <w:bookmarkStart w:id="30" w:name="references"/>
    <w:p>
      <w:pPr>
        <w:pStyle w:val="Heading2"/>
      </w:pPr>
      <w:r>
        <w:t xml:space="preserve">References</w:t>
      </w:r>
    </w:p>
    <w:p>
      <w:pPr>
        <w:pStyle w:val="FirstParagraph"/>
      </w:pPr>
      <w:r>
        <w:t xml:space="preserve">Kushnir, D., et al. (2013). "The Psychological Impact of Historical Trauma in Israel." Journal of Traumatic Stress, 26(5), 519–528.</w:t>
      </w:r>
    </w:p>
    <w:p>
      <w:pPr>
        <w:pStyle w:val="BodyText"/>
      </w:pPr>
      <w:r>
        <w:t xml:space="preserve">Ben-David, R., et al. (2018). "Urban Stress and Mental Health in Tel Aviv: A Cross-Sectional Study." Israeli Journal of Psychology, 47(3), 302–315.</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Israel Tel Aviv</dc:title>
  <dc:creator/>
  <dc:language>en</dc:language>
  <cp:keywords/>
  <dcterms:created xsi:type="dcterms:W3CDTF">2026-07-21T04:58:59Z</dcterms:created>
  <dcterms:modified xsi:type="dcterms:W3CDTF">2026-07-21T04:58:59Z</dcterms:modified>
</cp:coreProperties>
</file>

<file path=docProps/custom.xml><?xml version="1.0" encoding="utf-8"?>
<Properties xmlns="http://schemas.openxmlformats.org/officeDocument/2006/custom-properties" xmlns:vt="http://schemas.openxmlformats.org/officeDocument/2006/docPropsVTypes"/>
</file>