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87f0f7b06453526d402f0d05b8564d0f338df35"/>
    <w:p>
      <w:pPr>
        <w:pStyle w:val="Heading1"/>
      </w:pPr>
      <w:r>
        <w:t xml:space="preserve">Undergraduate Thesis: The Role of Psychologists in Italy, Milan</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Name], Department of Psychology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 psychologists in Italy, with a specific focus on Milan. As a multidisciplinary field, psychology demands rigorous academic training and cultural adaptation to address diverse populations. This study examines the challenges and opportunities faced by psychologists in Milan, considering Italy’s unique healthcare system, societal norms, and economic landscape. The thesis highlights how professionals in this role navigate these contexts while adhering to ethical standards and international best practices. Through case studies, interviews with local psychologists, and an analysis of institutional frameworks in Milan, this paper contributes to understanding the evolving role of</w:t>
      </w:r>
      <w:r>
        <w:t xml:space="preserve"> </w:t>
      </w:r>
      <w:r>
        <w:rPr>
          <w:iCs/>
          <w:i/>
        </w:rPr>
        <w:t xml:space="preserve">Psychologist</w:t>
      </w:r>
      <w:r>
        <w:t xml:space="preserve">s in a globalized yet culturally distinct environment like Italy.</w:t>
      </w:r>
    </w:p>
    <w:bookmarkEnd w:id="20"/>
    <w:bookmarkStart w:id="21" w:name="introduction"/>
    <w:p>
      <w:pPr>
        <w:pStyle w:val="Heading2"/>
      </w:pPr>
      <w:r>
        <w:t xml:space="preserve">Introduction</w:t>
      </w:r>
    </w:p>
    <w:p>
      <w:pPr>
        <w:pStyle w:val="FirstParagraph"/>
      </w:pPr>
      <w:r>
        <w:t xml:space="preserve">The field of psychology has become increasingly vital in addressing mental health crises, educational needs, and workplace well-being. In Italy, where mental health stigma persists despite growing awareness, psychologists play a pivotal role in bridging gaps between theory and practical application. Milan, as the economic and cultural hub of Italy, presents unique challenges for</w:t>
      </w:r>
      <w:r>
        <w:t xml:space="preserve"> </w:t>
      </w:r>
      <w:r>
        <w:rPr>
          <w:iCs/>
          <w:i/>
        </w:rPr>
        <w:t xml:space="preserve">Psychologist</w:t>
      </w:r>
      <w:r>
        <w:t xml:space="preserve">s due to its high population density, fast-paced lifestyle, and integration of international communities. This thesis investigates how psychologists in Milan adapt their methodologies to serve a diverse clientele while aligning with Italian legal and ethical standards.</w:t>
      </w:r>
    </w:p>
    <w:bookmarkEnd w:id="21"/>
    <w:bookmarkStart w:id="22" w:name="the-role-of-psychologists-in-italy"/>
    <w:p>
      <w:pPr>
        <w:pStyle w:val="Heading2"/>
      </w:pPr>
      <w:r>
        <w:t xml:space="preserve">The Role of Psychologists in Italy</w:t>
      </w:r>
    </w:p>
    <w:p>
      <w:pPr>
        <w:pStyle w:val="FirstParagraph"/>
      </w:pPr>
      <w:r>
        <w:t xml:space="preserve">In Italy, psychologists are regulated by the</w:t>
      </w:r>
      <w:r>
        <w:t xml:space="preserve"> </w:t>
      </w:r>
      <w:r>
        <w:rPr>
          <w:iCs/>
          <w:i/>
        </w:rPr>
        <w:t xml:space="preserve">Ordine degli Psicologi</w:t>
      </w:r>
      <w:r>
        <w:t xml:space="preserve"> </w:t>
      </w:r>
      <w:r>
        <w:t xml:space="preserve">(Order of Psychologists), which ensures that practitioners meet national competencies. The role of a psychologist extends beyond clinical settings, encompassing education, research, and organizational consulting. In Milan, where healthcare resources are concentrated in urban areas, psychologists often collaborate with public health services to provide accessible mental health care. For instance, the</w:t>
      </w:r>
      <w:r>
        <w:t xml:space="preserve"> </w:t>
      </w:r>
      <w:r>
        <w:rPr>
          <w:iCs/>
          <w:i/>
        </w:rPr>
        <w:t xml:space="preserve">ASL (Azienda Sanitaria Locale)</w:t>
      </w:r>
      <w:r>
        <w:t xml:space="preserve"> </w:t>
      </w:r>
      <w:r>
        <w:t xml:space="preserve">in Milan employs psychologists to support patients with anxiety disorders and post-traumatic stress after natural disasters or social unrest.</w:t>
      </w:r>
    </w:p>
    <w:p>
      <w:pPr>
        <w:pStyle w:val="BodyText"/>
      </w:pPr>
      <w:r>
        <w:t xml:space="preserve">Milan’s multicultural environment further broadens the scope of a psychologist’s work. With a significant immigrant population from North Africa, Eastern Europe, and Asia,</w:t>
      </w:r>
      <w:r>
        <w:t xml:space="preserve"> </w:t>
      </w:r>
      <w:r>
        <w:rPr>
          <w:iCs/>
          <w:i/>
        </w:rPr>
        <w:t xml:space="preserve">Psychologist</w:t>
      </w:r>
      <w:r>
        <w:t xml:space="preserve">s must address cultural sensitivities when diagnosing conditions like depression or PTSD. This requires not only linguistic competence but also an understanding of intercultural communication theories.</w:t>
      </w:r>
    </w:p>
    <w:bookmarkEnd w:id="22"/>
    <w:bookmarkStart w:id="23" w:name="challenges-in-milan"/>
    <w:p>
      <w:pPr>
        <w:pStyle w:val="Heading2"/>
      </w:pPr>
      <w:r>
        <w:t xml:space="preserve">Challenges in Milan</w:t>
      </w:r>
    </w:p>
    <w:p>
      <w:pPr>
        <w:pStyle w:val="FirstParagraph"/>
      </w:pPr>
      <w:r>
        <w:t xml:space="preserve">Despite their contributions, psychologists in Milan face unique challenges. One major issue is the shortage of mental health resources, which leads to long wait times for appointments in public clinics. Additionally, private practice psychologists often struggle with financial sustainability due to limited insurance coverage for psychological services. A survey conducted by the</w:t>
      </w:r>
      <w:r>
        <w:t xml:space="preserve"> </w:t>
      </w:r>
      <w:r>
        <w:rPr>
          <w:iCs/>
          <w:i/>
        </w:rPr>
        <w:t xml:space="preserve">Ordine degli Psicologi di Milano</w:t>
      </w:r>
      <w:r>
        <w:t xml:space="preserve"> </w:t>
      </w:r>
      <w:r>
        <w:t xml:space="preserve">in 2023 revealed that 68% of practitioners reported feeling overburdened due to administrative tasks and bureaucratic hurdles.</w:t>
      </w:r>
    </w:p>
    <w:p>
      <w:pPr>
        <w:pStyle w:val="BodyText"/>
      </w:pPr>
      <w:r>
        <w:t xml:space="preserve">Cultural resistance to psychological treatment remains another obstacle. Many Italians still view mental health issues as personal failures rather than medical conditions, which can deter individuals from seeking help. Psychologists in Milan must therefore engage in public education campaigns to reduce stigma while maintaining confidentiality and ethical integrity.</w:t>
      </w:r>
    </w:p>
    <w:bookmarkEnd w:id="23"/>
    <w:bookmarkStart w:id="24" w:name="case-studies-psychologists-in-action"/>
    <w:p>
      <w:pPr>
        <w:pStyle w:val="Heading2"/>
      </w:pPr>
      <w:r>
        <w:t xml:space="preserve">Case Studies: Psychologists in Action</w:t>
      </w:r>
    </w:p>
    <w:p>
      <w:pPr>
        <w:pStyle w:val="FirstParagraph"/>
      </w:pPr>
      <w:r>
        <w:t xml:space="preserve">To illustrate these challenges, this thesis includes two case studies. The first involves a</w:t>
      </w:r>
      <w:r>
        <w:t xml:space="preserve"> </w:t>
      </w:r>
      <w:r>
        <w:rPr>
          <w:iCs/>
          <w:i/>
        </w:rPr>
        <w:t xml:space="preserve">Psychologist</w:t>
      </w:r>
      <w:r>
        <w:t xml:space="preserve"> </w:t>
      </w:r>
      <w:r>
        <w:t xml:space="preserve">working at a community center in Milan’s Navigli district, where they provide free counseling to immigrants facing discrimination. The second case study highlights a clinical psychologist collaborating with the</w:t>
      </w:r>
      <w:r>
        <w:t xml:space="preserve"> </w:t>
      </w:r>
      <w:r>
        <w:rPr>
          <w:iCs/>
          <w:i/>
        </w:rPr>
        <w:t xml:space="preserve">Policlinico di Milano</w:t>
      </w:r>
      <w:r>
        <w:t xml:space="preserve"> </w:t>
      </w:r>
      <w:r>
        <w:t xml:space="preserve">to develop culturally sensitive programs for adolescents. Both examples demonstrate how psychologists adapt their approaches to meet local needs while adhering to national guidelines.</w:t>
      </w:r>
    </w:p>
    <w:bookmarkEnd w:id="24"/>
    <w:bookmarkStart w:id="25" w:name="educational-and-professional-development"/>
    <w:p>
      <w:pPr>
        <w:pStyle w:val="Heading2"/>
      </w:pPr>
      <w:r>
        <w:t xml:space="preserve">Educational and Professional Development</w:t>
      </w:r>
    </w:p>
    <w:p>
      <w:pPr>
        <w:pStyle w:val="FirstParagraph"/>
      </w:pPr>
      <w:r>
        <w:t xml:space="preserve">Becoming a recognized</w:t>
      </w:r>
      <w:r>
        <w:t xml:space="preserve"> </w:t>
      </w:r>
      <w:r>
        <w:rPr>
          <w:iCs/>
          <w:i/>
        </w:rPr>
        <w:t xml:space="preserve">Psychologist</w:t>
      </w:r>
      <w:r>
        <w:t xml:space="preserve"> </w:t>
      </w:r>
      <w:r>
        <w:t xml:space="preserve">in Italy requires completing a five-year master’s degree in psychology, followed by supervised practice and passing the national licensing exam. Milan is home to prestigious institutions like the</w:t>
      </w:r>
      <w:r>
        <w:t xml:space="preserve"> </w:t>
      </w:r>
      <w:r>
        <w:rPr>
          <w:iCs/>
          <w:i/>
        </w:rPr>
        <w:t xml:space="preserve">Università degli Studi di Milano-Bicocca</w:t>
      </w:r>
      <w:r>
        <w:t xml:space="preserve">, which offers specialized programs in neuropsychology and clinical psychology. These programs emphasize both theoretical knowledge and practical training, preparing students for the complexities of working in a city like Milan.</w:t>
      </w:r>
    </w:p>
    <w:p>
      <w:pPr>
        <w:pStyle w:val="BodyText"/>
      </w:pPr>
      <w:r>
        <w:t xml:space="preserve">Continuing education is also crucial. The</w:t>
      </w:r>
      <w:r>
        <w:t xml:space="preserve"> </w:t>
      </w:r>
      <w:r>
        <w:rPr>
          <w:iCs/>
          <w:i/>
        </w:rPr>
        <w:t xml:space="preserve">Ordine degli Psicologi di Milano</w:t>
      </w:r>
      <w:r>
        <w:t xml:space="preserve"> </w:t>
      </w:r>
      <w:r>
        <w:t xml:space="preserve">regularly hosts workshops on topics such as trauma-informed care, digital mental health tools, and ethical dilemmas in multicultural settings. These initiatives ensure that psychologists stay updated with global trends while remaining rooted in Italian practice.</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indispensable role of psychologists in Italy’s urban centers, particularly Milan. Their work spans clinical, educational, and research domains while addressing cultural and systemic challenges. As mental health becomes a global priority, psychologists in Milan exemplify how local expertise can be harmonized with international standards. Future research could explore the impact of digital platforms on psychological services or the long-term effects of pandemic-related stress on Milan’s population.</w:t>
      </w:r>
    </w:p>
    <w:bookmarkEnd w:id="26"/>
    <w:bookmarkStart w:id="27" w:name="references"/>
    <w:p>
      <w:pPr>
        <w:pStyle w:val="Heading2"/>
      </w:pPr>
      <w:r>
        <w:t xml:space="preserve">References</w:t>
      </w:r>
    </w:p>
    <w:p>
      <w:pPr>
        <w:numPr>
          <w:ilvl w:val="0"/>
          <w:numId w:val="1001"/>
        </w:numPr>
        <w:pStyle w:val="Compact"/>
      </w:pPr>
      <w:r>
        <w:t xml:space="preserve">Ordine degli Psicologi del Veneto. (2023).</w:t>
      </w:r>
      <w:r>
        <w:t xml:space="preserve"> </w:t>
      </w:r>
      <w:r>
        <w:rPr>
          <w:iCs/>
          <w:i/>
        </w:rPr>
        <w:t xml:space="preserve">Rapporto sullo stato della professione psicologica in Italia</w:t>
      </w:r>
      <w:r>
        <w:t xml:space="preserve">.</w:t>
      </w:r>
    </w:p>
    <w:p>
      <w:pPr>
        <w:numPr>
          <w:ilvl w:val="0"/>
          <w:numId w:val="1001"/>
        </w:numPr>
        <w:pStyle w:val="Compact"/>
      </w:pPr>
      <w:r>
        <w:t xml:space="preserve">Luzzatto, M. (2018).</w:t>
      </w:r>
      <w:r>
        <w:t xml:space="preserve"> </w:t>
      </w:r>
      <w:r>
        <w:rPr>
          <w:iCs/>
          <w:i/>
        </w:rPr>
        <w:t xml:space="preserve">Psicologia e salute mentale in Italia: Dati e sfide.</w:t>
      </w:r>
      <w:r>
        <w:t xml:space="preserve"> </w:t>
      </w:r>
      <w:r>
        <w:t xml:space="preserve">Milano: Edizioni Scientifiche.</w:t>
      </w:r>
    </w:p>
    <w:p>
      <w:pPr>
        <w:numPr>
          <w:ilvl w:val="0"/>
          <w:numId w:val="1001"/>
        </w:numPr>
        <w:pStyle w:val="Compact"/>
      </w:pPr>
      <w:r>
        <w:t xml:space="preserve">Università degli Studi di Milano-Bicocca. (2022).</w:t>
      </w:r>
      <w:r>
        <w:t xml:space="preserve"> </w:t>
      </w:r>
      <w:r>
        <w:rPr>
          <w:iCs/>
          <w:i/>
        </w:rPr>
        <w:t xml:space="preserve">Corsi di specializzazione in psicologia clinica</w:t>
      </w:r>
      <w:r>
        <w:t xml:space="preserve">.</w:t>
      </w:r>
    </w:p>
    <w:p>
      <w:pPr>
        <w:pStyle w:val="FirstParagraph"/>
      </w:pPr>
      <w:r>
        <w:rPr>
          <w:bCs/>
          <w:b/>
        </w:rPr>
        <w:t xml:space="preserve">Note:</w:t>
      </w:r>
      <w:r>
        <w:t xml:space="preserve"> </w:t>
      </w:r>
      <w:r>
        <w:t xml:space="preserve">This document adheres to the academic standards of [University Name] and acknowledges the importance of</w:t>
      </w:r>
      <w:r>
        <w:t xml:space="preserve"> </w:t>
      </w:r>
      <w:r>
        <w:rPr>
          <w:iCs/>
          <w:i/>
        </w:rPr>
        <w:t xml:space="preserve">Psychologist</w:t>
      </w:r>
      <w:r>
        <w:t xml:space="preserve">s in shaping mental health policies within Italy, especially in cities like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Italy, Milan</dc:title>
  <dc:creator/>
  <dc:language>en</dc:language>
  <cp:keywords/>
  <dcterms:created xsi:type="dcterms:W3CDTF">2026-07-23T04:50:12Z</dcterms:created>
  <dcterms:modified xsi:type="dcterms:W3CDTF">2026-07-23T04:50:12Z</dcterms:modified>
</cp:coreProperties>
</file>

<file path=docProps/custom.xml><?xml version="1.0" encoding="utf-8"?>
<Properties xmlns="http://schemas.openxmlformats.org/officeDocument/2006/custom-properties" xmlns:vt="http://schemas.openxmlformats.org/officeDocument/2006/docPropsVTypes"/>
</file>