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Psychologist</w:t>
      </w:r>
      <w:r>
        <w:t xml:space="preserve"> </w:t>
      </w:r>
      <w:r>
        <w:t xml:space="preserve">in</w:t>
      </w:r>
      <w:r>
        <w:t xml:space="preserve"> </w:t>
      </w:r>
      <w:r>
        <w:t xml:space="preserve">Switzerland</w:t>
      </w:r>
      <w:r>
        <w:t xml:space="preserve"> </w:t>
      </w:r>
      <w:r>
        <w:t xml:space="preserve">Zurich</w:t>
      </w:r>
    </w:p>
    <w:p>
      <w:pPr>
        <w:pStyle w:val="FirstParagraph"/>
      </w:pPr>
      <w:r>
        <w:t xml:space="preserve">```html</w:t>
      </w:r>
    </w:p>
    <w:bookmarkStart w:id="28" w:name="Xf2069eb225f136f6d018c514e5eeb95a6bfa524"/>
    <w:p>
      <w:pPr>
        <w:pStyle w:val="Heading1"/>
      </w:pPr>
      <w:r>
        <w:t xml:space="preserve">Undergraduate Thesis: The Role of a Psychologist in Switzerland Zurich</w:t>
      </w:r>
    </w:p>
    <w:bookmarkStart w:id="20" w:name="abstract"/>
    <w:p>
      <w:pPr>
        <w:pStyle w:val="Heading2"/>
      </w:pPr>
      <w:r>
        <w:t xml:space="preserve">Abstract</w:t>
      </w:r>
    </w:p>
    <w:p>
      <w:pPr>
        <w:pStyle w:val="FirstParagraph"/>
      </w:pPr>
      <w:r>
        <w:t xml:space="preserve">This Undergraduate Thesis explores the professional and academic landscape for psychologists operating in the city of Zurich, Switzerland. It examines how cultural, legal, and educational frameworks shape the practice of psychology within this region. The study emphasizes the unique challenges and opportunities faced by psychologists in Zurich, a global hub known for its multiculturalism, high standards of living, and rigorous academic institutions. Through an analysis of Swiss psychological regulations and Zurich-specific case studies, this thesis highlights the critical role psychologists play in fostering mental health resilience across diverse populations.</w:t>
      </w:r>
    </w:p>
    <w:bookmarkEnd w:id="20"/>
    <w:bookmarkStart w:id="21" w:name="introduction"/>
    <w:p>
      <w:pPr>
        <w:pStyle w:val="Heading2"/>
      </w:pPr>
      <w:r>
        <w:t xml:space="preserve">Introduction</w:t>
      </w:r>
    </w:p>
    <w:p>
      <w:pPr>
        <w:pStyle w:val="FirstParagraph"/>
      </w:pPr>
      <w:r>
        <w:t xml:space="preserve">Switzerland Zurich is a city synonymous with innovation, precision, and cultural richness. As a leading academic center in Europe, it hosts prestigious institutions such as the University of Zurich (UZH) and the Swiss Federal Institute of Technology (ETH Zurich). These institutions contribute to a dynamic environment where psychologists must navigate both theoretical advancements and practical demands. The role of a Psychologist in Switzerland Zurich is distinct due to the country’s emphasis on privacy laws, multicultural integration, and interdisciplinary collaboration. This thesis investigates how these factors influence psychological practice, education, and research within the region.</w:t>
      </w:r>
    </w:p>
    <w:bookmarkEnd w:id="21"/>
    <w:bookmarkStart w:id="22" w:name="methodology"/>
    <w:p>
      <w:pPr>
        <w:pStyle w:val="Heading2"/>
      </w:pPr>
      <w:r>
        <w:t xml:space="preserve">Methodology</w:t>
      </w:r>
    </w:p>
    <w:p>
      <w:pPr>
        <w:pStyle w:val="FirstParagraph"/>
      </w:pPr>
      <w:r>
        <w:t xml:space="preserve">The research methodology for this Undergraduate Thesis combines a literature review of Swiss psychological regulations with qualitative analysis of case studies from Zurich-based psychologists. Data was sourced from academic journals, cantonal guidelines (e.g., those provided by the Canton of Zurich’s Office of Education), and interviews with practicing psychologists in the region. The study also incorporates data on Switzerland’s mental health statistics, cultural diversity metrics, and Zurich-specific policies related to psychological services.</w:t>
      </w:r>
    </w:p>
    <w:bookmarkEnd w:id="22"/>
    <w:bookmarkStart w:id="23" w:name="X51a3726a75f985a97f3216ced5c3f23aa06b603"/>
    <w:p>
      <w:pPr>
        <w:pStyle w:val="Heading2"/>
      </w:pPr>
      <w:r>
        <w:t xml:space="preserve">Findings: Psychological Practice in Zurich</w:t>
      </w:r>
    </w:p>
    <w:p>
      <w:pPr>
        <w:pStyle w:val="FirstParagraph"/>
      </w:pPr>
      <w:r>
        <w:rPr>
          <w:bCs/>
          <w:b/>
        </w:rPr>
        <w:t xml:space="preserve">Cultural Context</w:t>
      </w:r>
      <w:r>
        <w:br/>
      </w:r>
      <w:r>
        <w:t xml:space="preserve">Zurich is a cosmopolitan city with over 40% of its population born outside Switzerland. Psychologists here must address diverse cultural backgrounds, including languages such as English, French, Italian, and Portuguese. This necessitates culturally competent practices that respect linguistic and societal differences while adhering to Swiss ethical standards.</w:t>
      </w:r>
    </w:p>
    <w:p>
      <w:pPr>
        <w:pStyle w:val="BodyText"/>
      </w:pPr>
      <w:r>
        <w:rPr>
          <w:bCs/>
          <w:b/>
        </w:rPr>
        <w:t xml:space="preserve">Legal and Ethical Frameworks</w:t>
      </w:r>
      <w:r>
        <w:br/>
      </w:r>
      <w:r>
        <w:t xml:space="preserve">In Switzerland, psychologists are regulated by the cantons rather than a centralized national body. The Canton of Zurich mandates certification through the Swiss Federal Council for Higher Education (FACHHÖCHSCHULE). Psychologists must comply with strict confidentiality laws under Swiss civil code and ensure their practice aligns with guidelines from organizations like the Swiss Association of Psychologists (SPG). These regulations emphasize client autonomy, informed consent, and data protection—key principles in Zurich’s psychological landscape.</w:t>
      </w:r>
    </w:p>
    <w:p>
      <w:pPr>
        <w:pStyle w:val="BodyText"/>
      </w:pPr>
      <w:r>
        <w:rPr>
          <w:bCs/>
          <w:b/>
        </w:rPr>
        <w:t xml:space="preserve">Academic Integration</w:t>
      </w:r>
      <w:r>
        <w:br/>
      </w:r>
      <w:r>
        <w:t xml:space="preserve">The University of Zurich offers undergraduate and graduate programs in psychology that blend theoretical rigor with applied training. Students are often required to complete internships at local clinics or hospitals, such as the University Hospital Zurich (USZ), which provides hands-on experience in diverse clinical settings. This academic foundation ensures that psychologists entering the field are well-equipped to address both individual and societal mental health challenges in Zurich.</w:t>
      </w:r>
    </w:p>
    <w:bookmarkEnd w:id="23"/>
    <w:bookmarkStart w:id="24" w:name="discussion-challenges-and-opportunities"/>
    <w:p>
      <w:pPr>
        <w:pStyle w:val="Heading2"/>
      </w:pPr>
      <w:r>
        <w:t xml:space="preserve">Discussion: Challenges and Opportunities</w:t>
      </w:r>
    </w:p>
    <w:p>
      <w:pPr>
        <w:pStyle w:val="FirstParagraph"/>
      </w:pPr>
      <w:r>
        <w:rPr>
          <w:bCs/>
          <w:b/>
        </w:rPr>
        <w:t xml:space="preserve">Cultural Diversity as a Challenge</w:t>
      </w:r>
      <w:r>
        <w:br/>
      </w:r>
      <w:r>
        <w:t xml:space="preserve">While Zurich’s multiculturalism enriches psychological practice, it also poses challenges. Psychologists must adapt interventions to clients from varying cultural backgrounds, including refugees and international professionals. For example, a 2021 study by the Canton of Zurich highlighted that 35% of mental health consultations involved individuals with migration backgrounds, underscoring the need for culturally tailored therapies.</w:t>
      </w:r>
    </w:p>
    <w:p>
      <w:pPr>
        <w:pStyle w:val="BodyText"/>
      </w:pPr>
      <w:r>
        <w:rPr>
          <w:bCs/>
          <w:b/>
        </w:rPr>
        <w:t xml:space="preserve">Interdisciplinary Collaboration</w:t>
      </w:r>
      <w:r>
        <w:br/>
      </w:r>
      <w:r>
        <w:t xml:space="preserve">Psychologists in Zurich often collaborate with medical professionals, educators, and social workers. This interdisciplinary approach is vital in addressing complex issues such as burnout among healthcare workers or mental health disparities in immigrant communities. The city’s emphasis on holistic well-being has led to integrated models of care that prioritize long-term outcomes over short-term solutions.</w:t>
      </w:r>
    </w:p>
    <w:p>
      <w:pPr>
        <w:pStyle w:val="BodyText"/>
      </w:pPr>
      <w:r>
        <w:rPr>
          <w:bCs/>
          <w:b/>
        </w:rPr>
        <w:t xml:space="preserve">Technological Innovation</w:t>
      </w:r>
      <w:r>
        <w:br/>
      </w:r>
      <w:r>
        <w:t xml:space="preserve">Zurich is a leader in digital innovation, and this extends to psychology. Teletherapy platforms are widely used, enabling psychologists to reach clients across Switzerland and globally. However, this trend also raises ethical questions about data security and the potential depersonalization of care—a topic debated in academic circles within the University of Zurich.</w:t>
      </w:r>
    </w:p>
    <w:bookmarkEnd w:id="24"/>
    <w:bookmarkStart w:id="25" w:name="conclusion"/>
    <w:p>
      <w:pPr>
        <w:pStyle w:val="Heading2"/>
      </w:pPr>
      <w:r>
        <w:t xml:space="preserve">Conclusion</w:t>
      </w:r>
    </w:p>
    <w:p>
      <w:pPr>
        <w:pStyle w:val="FirstParagraph"/>
      </w:pPr>
      <w:r>
        <w:t xml:space="preserve">This Undergraduate Thesis underscores the critical role of a Psychologist in Switzerland Zurich as both a practitioner and an academic. The city’s unique cultural, legal, and educational environment shapes psychological practice into a field that is globally influential yet deeply rooted in local traditions. As Zurich continues to grow as an international center, psychologists will remain essential in addressing mental health challenges while upholding the ethical and professional standards of the Swiss system.</w:t>
      </w:r>
    </w:p>
    <w:bookmarkEnd w:id="25"/>
    <w:bookmarkStart w:id="26" w:name="references"/>
    <w:p>
      <w:pPr>
        <w:pStyle w:val="Heading2"/>
      </w:pPr>
      <w:r>
        <w:t xml:space="preserve">References</w:t>
      </w:r>
    </w:p>
    <w:p>
      <w:pPr>
        <w:numPr>
          <w:ilvl w:val="0"/>
          <w:numId w:val="1001"/>
        </w:numPr>
        <w:pStyle w:val="Compact"/>
      </w:pPr>
      <w:r>
        <w:t xml:space="preserve">Swiss Association of Psychologists (SPG). (2023). "Ethical Guidelines for Psychological Practice in Switzerland." Zurich: SPG Publications.</w:t>
      </w:r>
    </w:p>
    <w:p>
      <w:pPr>
        <w:numPr>
          <w:ilvl w:val="0"/>
          <w:numId w:val="1001"/>
        </w:numPr>
        <w:pStyle w:val="Compact"/>
      </w:pPr>
      <w:r>
        <w:t xml:space="preserve">Canton of Zurich Office of Education. (2021). "Psychological Certification Requirements and Standards." Zurich: Canton of Zurich.</w:t>
      </w:r>
    </w:p>
    <w:p>
      <w:pPr>
        <w:numPr>
          <w:ilvl w:val="0"/>
          <w:numId w:val="1001"/>
        </w:numPr>
        <w:pStyle w:val="Compact"/>
      </w:pPr>
      <w:r>
        <w:t xml:space="preserve">University of Zurich Department of Psychology. (2022). "Curriculum Overview for Undergraduate Psychology Programs." UZH Academic Press.</w:t>
      </w:r>
    </w:p>
    <w:bookmarkEnd w:id="26"/>
    <w:bookmarkStart w:id="27" w:name="appendices"/>
    <w:p>
      <w:pPr>
        <w:pStyle w:val="Heading2"/>
      </w:pPr>
      <w:r>
        <w:t xml:space="preserve">Appendices</w:t>
      </w:r>
    </w:p>
    <w:p>
      <w:pPr>
        <w:pStyle w:val="FirstParagraph"/>
      </w:pPr>
      <w:r>
        <w:rPr>
          <w:iCs/>
          <w:i/>
        </w:rPr>
        <w:t xml:space="preserve">Appendix A: Interview Transcripts with Zurich-Based Psychologists</w:t>
      </w:r>
      <w:r>
        <w:br/>
      </w:r>
      <w:r>
        <w:rPr>
          <w:iCs/>
          <w:i/>
        </w:rPr>
        <w:t xml:space="preserve">Appendix B: Statistical Data on Mental Health Consultations in Zurich (2019–2023)</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Psychologist in Switzerland Zurich</dc:title>
  <dc:creator/>
  <dc:language>en</dc:language>
  <cp:keywords/>
  <dcterms:created xsi:type="dcterms:W3CDTF">2026-07-23T06:56:00Z</dcterms:created>
  <dcterms:modified xsi:type="dcterms:W3CDTF">2026-07-23T06:56:00Z</dcterms:modified>
</cp:coreProperties>
</file>

<file path=docProps/custom.xml><?xml version="1.0" encoding="utf-8"?>
<Properties xmlns="http://schemas.openxmlformats.org/officeDocument/2006/custom-properties" xmlns:vt="http://schemas.openxmlformats.org/officeDocument/2006/docPropsVTypes"/>
</file>