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be7b41aaf7f66a63dc10f08a44aa96fae0e2003"/>
    <w:p>
      <w:pPr>
        <w:pStyle w:val="Heading1"/>
      </w:pPr>
      <w:r>
        <w:t xml:space="preserve">Undergraduate Thesis: The Role of Psychologists in Addressing Mental Health Challenges in United States Houston</w:t>
      </w:r>
    </w:p>
    <w:p>
      <w:pPr>
        <w:pStyle w:val="FirstParagraph"/>
      </w:pPr>
      <w:r>
        <w:rPr>
          <w:bCs/>
          <w:b/>
        </w:rPr>
        <w:t xml:space="preserve">Abstract:</w:t>
      </w:r>
      <w:r>
        <w:br/>
      </w:r>
      <w:r>
        <w:t xml:space="preserve">This undergraduate thesis explores the critical role of psychologists within the context of mental health care and community well-being in Houston, Texas, United States. Focusing on the unique sociocultural and economic dynamics of Houston, this paper examines how psychologists contribute to addressing mental health disparities, cultural competence in therapeutic practices, and access to care in a rapidly growing urban environment. Through a combination of literature review and case studies from local mental health initiatives in Houston, the thesis highlights the challenges faced by psychologists operating in this region while emphasizing their essential contributions to public health. The study underscores the importance of integrating psychological services into broader healthcare systems and community programs, particularly within underserved populations in Houston.</w:t>
      </w:r>
    </w:p>
    <w:bookmarkStart w:id="20" w:name="introduction"/>
    <w:p>
      <w:pPr>
        <w:pStyle w:val="Heading2"/>
      </w:pPr>
      <w:r>
        <w:t xml:space="preserve">1. Introduction</w:t>
      </w:r>
    </w:p>
    <w:p>
      <w:pPr>
        <w:pStyle w:val="FirstParagraph"/>
      </w:pPr>
      <w:r>
        <w:t xml:space="preserve">The United States faces a growing mental health crisis, exacerbated by factors such as economic inequality, cultural diversity, and limited access to care. In cities like Houston—Texas’s most populous city—the challenges are uniquely complex due to its status as an international hub for energy industries, immigration flows from Latin America and the Caribbean, and a rapidly expanding population. As the role of psychologists becomes increasingly vital in addressing these challenges, it is imperative to understand their contributions within this specific geographic and cultural context.</w:t>
      </w:r>
    </w:p>
    <w:p>
      <w:pPr>
        <w:pStyle w:val="BodyText"/>
      </w:pPr>
      <w:r>
        <w:t xml:space="preserve">This undergraduate thesis aims to investigate how psychologists in Houston navigate these complexities while fulfilling their professional responsibilities. It will analyze the intersection of clinical practice, public policy, and community engagement in a city known for its cultural diversity. By focusing on Houston, this study aligns with broader national discussions about mental health equity and the need for culturally responsive care.</w:t>
      </w:r>
    </w:p>
    <w:bookmarkEnd w:id="20"/>
    <w:bookmarkStart w:id="21" w:name="Xb295a80afdf8cb1d545c80721a7221899afea5a"/>
    <w:p>
      <w:pPr>
        <w:pStyle w:val="Heading2"/>
      </w:pPr>
      <w:r>
        <w:t xml:space="preserve">2. The Role of Psychologists in United States Healthcare</w:t>
      </w:r>
    </w:p>
    <w:p>
      <w:pPr>
        <w:pStyle w:val="FirstParagraph"/>
      </w:pPr>
      <w:r>
        <w:t xml:space="preserve">In the United States, psychologists play a multifaceted role in healthcare systems, ranging from clinical practice to research and policy advocacy. According to the American Psychological Association (APA), psychologists are licensed professionals who provide assessment, diagnosis, and treatment for mental health disorders. However, their role extends beyond individual therapy; they also contribute to community programs, school-based interventions, and organizational consulting.</w:t>
      </w:r>
    </w:p>
    <w:p>
      <w:pPr>
        <w:pStyle w:val="BodyText"/>
      </w:pPr>
      <w:r>
        <w:t xml:space="preserve">In Houston—a city where over 50% of the population identifies as Hispanic or Latino—psychologists must address cultural nuances that influence mental health outcomes. Language barriers, stigma surrounding psychological services in some immigrant communities, and socioeconomic disparities all impact access to care. This thesis argues that psychologists in Houston are uniquely positioned to bridge these gaps through culturally competent practices and collaboration with community leaders.</w:t>
      </w:r>
    </w:p>
    <w:bookmarkEnd w:id="21"/>
    <w:bookmarkStart w:id="22" w:name="X78b4a49d03cbf744e7ea6672e12ff3537fe8449"/>
    <w:p>
      <w:pPr>
        <w:pStyle w:val="Heading2"/>
      </w:pPr>
      <w:r>
        <w:t xml:space="preserve">3. Houston’s Unique Context for Mental Health Services</w:t>
      </w:r>
    </w:p>
    <w:p>
      <w:pPr>
        <w:pStyle w:val="FirstParagraph"/>
      </w:pPr>
      <w:r>
        <w:t xml:space="preserve">Houston’s population growth over the past decade has outpaced that of any other city in the U.S., leading to increased demand for mental health services. However, access remains uneven. According to data from the Texas Behavioral Health Information and Evaluation Center (BHEC), regions within Houston, such as Harris County, face a shortage of licensed psychologists relative to population needs. This scarcity is compounded by the high cost of care and limited insurance coverage for psychological services.</w:t>
      </w:r>
    </w:p>
    <w:p>
      <w:pPr>
        <w:pStyle w:val="BodyText"/>
      </w:pPr>
      <w:r>
        <w:t xml:space="preserve">Additionally, Houston’s status as an international migration hub presents opportunities and challenges for psychologists. The city is home to one of the largest concentrations of Vietnamese, Mexican, and Nigerian communities in the U.S., each with distinct cultural norms regarding mental health. Psychologists must navigate these differences while adhering to evidence-based practices. For example, some cultures prioritize collective well-being over individual treatment, which may influence therapeutic approaches.</w:t>
      </w:r>
    </w:p>
    <w:bookmarkEnd w:id="22"/>
    <w:bookmarkStart w:id="23" w:name="case-studies-psychologists-in-action"/>
    <w:p>
      <w:pPr>
        <w:pStyle w:val="Heading2"/>
      </w:pPr>
      <w:r>
        <w:t xml:space="preserve">4. Case Studies: Psychologists in Action</w:t>
      </w:r>
    </w:p>
    <w:p>
      <w:pPr>
        <w:pStyle w:val="FirstParagraph"/>
      </w:pPr>
      <w:r>
        <w:t xml:space="preserve">To illustrate the practical contributions of psychologists in Houston, this thesis examines two case studies: the</w:t>
      </w:r>
      <w:r>
        <w:t xml:space="preserve"> </w:t>
      </w:r>
      <w:r>
        <w:rPr>
          <w:iCs/>
          <w:i/>
        </w:rPr>
        <w:t xml:space="preserve">Houston Psychological Services Initiative (HPSI)</w:t>
      </w:r>
      <w:r>
        <w:t xml:space="preserve"> </w:t>
      </w:r>
      <w:r>
        <w:t xml:space="preserve">and community mental health programs at local universities.</w:t>
      </w:r>
    </w:p>
    <w:p>
      <w:pPr>
        <w:numPr>
          <w:ilvl w:val="0"/>
          <w:numId w:val="1001"/>
        </w:numPr>
        <w:pStyle w:val="Compact"/>
      </w:pPr>
      <w:r>
        <w:rPr>
          <w:bCs/>
          <w:b/>
        </w:rPr>
        <w:t xml:space="preserve">Houston Psychological Services Initiative:</w:t>
      </w:r>
      <w:r>
        <w:t xml:space="preserve"> </w:t>
      </w:r>
      <w:r>
        <w:t xml:space="preserve">Launched in 2021, HPSI is a nonprofit organization that provides free mental health services to underserved populations, including undocumented immigrants and low-income families. Psychologists affiliated with HPSI emphasize culturally adapted cognitive behavioral therapy (CBT) and trauma-informed care. This initiative exemplifies how psychologists can address systemic barriers through grassroots efforts.</w:t>
      </w:r>
    </w:p>
    <w:p>
      <w:pPr>
        <w:numPr>
          <w:ilvl w:val="0"/>
          <w:numId w:val="1001"/>
        </w:numPr>
        <w:pStyle w:val="Compact"/>
      </w:pPr>
      <w:r>
        <w:rPr>
          <w:bCs/>
          <w:b/>
        </w:rPr>
        <w:t xml:space="preserve">University of Houston’s Mental Health Clinics:</w:t>
      </w:r>
      <w:r>
        <w:t xml:space="preserve"> </w:t>
      </w:r>
      <w:r>
        <w:t xml:space="preserve">The University of Houston offers clinical training programs where students work under the supervision of licensed psychologists. These clinics provide low-cost mental health services to students while fostering collaboration between academia and the community. This model highlights the dual role of psychologists as both clinicians and educators.</w:t>
      </w:r>
    </w:p>
    <w:bookmarkEnd w:id="23"/>
    <w:bookmarkStart w:id="24" w:name="Xdc5f4d7dcac2448c74c643950261668ed4cefb4"/>
    <w:p>
      <w:pPr>
        <w:pStyle w:val="Heading2"/>
      </w:pPr>
      <w:r>
        <w:t xml:space="preserve">5. Challenges Facing Psychologists in Houston</w:t>
      </w:r>
    </w:p>
    <w:p>
      <w:pPr>
        <w:pStyle w:val="FirstParagraph"/>
      </w:pPr>
      <w:r>
        <w:t xml:space="preserve">Despite their critical contributions, psychologists in Houston face significant challenges. These include:</w:t>
      </w:r>
    </w:p>
    <w:p>
      <w:pPr>
        <w:numPr>
          <w:ilvl w:val="0"/>
          <w:numId w:val="1002"/>
        </w:numPr>
        <w:pStyle w:val="Compact"/>
      </w:pPr>
      <w:r>
        <w:rPr>
          <w:bCs/>
          <w:b/>
        </w:rPr>
        <w:t xml:space="preserve">Limited Resources:</w:t>
      </w:r>
      <w:r>
        <w:t xml:space="preserve"> </w:t>
      </w:r>
      <w:r>
        <w:t xml:space="preserve">Many community-based mental health programs struggle with funding, leading to long wait times for appointments.</w:t>
      </w:r>
    </w:p>
    <w:p>
      <w:pPr>
        <w:numPr>
          <w:ilvl w:val="0"/>
          <w:numId w:val="1002"/>
        </w:numPr>
        <w:pStyle w:val="Compact"/>
      </w:pPr>
      <w:r>
        <w:rPr>
          <w:bCs/>
          <w:b/>
        </w:rPr>
        <w:t xml:space="preserve">Cultural Competence Gaps:</w:t>
      </w:r>
      <w:r>
        <w:t xml:space="preserve"> </w:t>
      </w:r>
      <w:r>
        <w:t xml:space="preserve">Some psychologists may lack training in addressing the unique needs of Houston’s diverse populations, which can hinder effective care.</w:t>
      </w:r>
    </w:p>
    <w:p>
      <w:pPr>
        <w:numPr>
          <w:ilvl w:val="0"/>
          <w:numId w:val="1002"/>
        </w:numPr>
        <w:pStyle w:val="Compact"/>
      </w:pPr>
      <w:r>
        <w:rPr>
          <w:bCs/>
          <w:b/>
        </w:rPr>
        <w:t xml:space="preserve">Socioeconomic Barriers:</w:t>
      </w:r>
      <w:r>
        <w:t xml:space="preserve"> </w:t>
      </w:r>
      <w:r>
        <w:t xml:space="preserve">Low-income individuals often cannot afford private therapy, and public health systems are under-resourced to meet demand.</w:t>
      </w:r>
    </w:p>
    <w:p>
      <w:pPr>
        <w:pStyle w:val="FirstParagraph"/>
      </w:pPr>
      <w:r>
        <w:t xml:space="preserve">These challenges underscore the need for policy reforms that prioritize mental health funding and professional training in cultural sensitivity. Psychologists in Houston must advocate for these changes while continuing to serve their communities with empathy and expertise.</w:t>
      </w:r>
    </w:p>
    <w:bookmarkEnd w:id="24"/>
    <w:bookmarkStart w:id="25" w:name="conclusion"/>
    <w:p>
      <w:pPr>
        <w:pStyle w:val="Heading2"/>
      </w:pPr>
      <w:r>
        <w:t xml:space="preserve">6. Conclusion</w:t>
      </w:r>
    </w:p>
    <w:p>
      <w:pPr>
        <w:pStyle w:val="FirstParagraph"/>
      </w:pPr>
      <w:r>
        <w:t xml:space="preserve">This undergraduate thesis has demonstrated the vital role of psychologists in addressing mental health challenges within the unique context of United States Houston. From navigating cultural diversity to advocating for equitable access, psychologists in this city are at the forefront of a broader national effort to improve mental health outcomes. As Houston continues to grow and evolve, so too must the strategies employed by psychologists to meet the needs of its diverse population.</w:t>
      </w:r>
    </w:p>
    <w:p>
      <w:pPr>
        <w:pStyle w:val="BodyText"/>
      </w:pPr>
      <w:r>
        <w:t xml:space="preserve">The findings presented here emphasize that psychology is not just an academic discipline but a practical tool for fostering resilience and well-being in communities like Houston. Future research could expand on this work by analyzing longitudinal data on mental health trends or exploring the impact of telehealth services in rural areas surrounding Houston.</w:t>
      </w:r>
    </w:p>
    <w:bookmarkEnd w:id="25"/>
    <w:bookmarkStart w:id="26" w:name="references"/>
    <w:p>
      <w:pPr>
        <w:pStyle w:val="Heading2"/>
      </w:pPr>
      <w:r>
        <w:t xml:space="preserve">References</w:t>
      </w:r>
    </w:p>
    <w:p>
      <w:pPr>
        <w:pStyle w:val="FirstParagraph"/>
      </w:pPr>
      <w:r>
        <w:rPr>
          <w:iCs/>
          <w:i/>
        </w:rPr>
        <w:t xml:space="preserve">American Psychological Association (APA). (2023). The Role of Psychologists in Healthcare Systems.</w:t>
      </w:r>
      <w:r>
        <w:br/>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Addressing Mental Health Challenges in United States Houston</dc:title>
  <dc:creator/>
  <dc:language>en</dc:language>
  <cp:keywords/>
  <dcterms:created xsi:type="dcterms:W3CDTF">2026-07-23T15:03:09Z</dcterms:created>
  <dcterms:modified xsi:type="dcterms:W3CDTF">2026-07-23T15:03:09Z</dcterms:modified>
</cp:coreProperties>
</file>

<file path=docProps/custom.xml><?xml version="1.0" encoding="utf-8"?>
<Properties xmlns="http://schemas.openxmlformats.org/officeDocument/2006/custom-properties" xmlns:vt="http://schemas.openxmlformats.org/officeDocument/2006/docPropsVTypes"/>
</file>