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eed7d0875786a8c0d2691ee5b52b13afaab4dcb"/>
    <w:p>
      <w:pPr>
        <w:pStyle w:val="Heading1"/>
      </w:pPr>
      <w:r>
        <w:t xml:space="preserve">Undergraduate Thesis: The Role of Radiologists in Canada Vancouver</w:t>
      </w:r>
    </w:p>
    <w:bookmarkStart w:id="20" w:name="abstract"/>
    <w:p>
      <w:pPr>
        <w:pStyle w:val="Heading2"/>
      </w:pPr>
      <w:r>
        <w:t xml:space="preserve">Abstract</w:t>
      </w:r>
    </w:p>
    <w:p>
      <w:pPr>
        <w:pStyle w:val="FirstParagraph"/>
      </w:pPr>
      <w:r>
        <w:t xml:space="preserve">This undergraduate thesis explores the critical role of radiologists in the healthcare system of Canada, with a specific focus on Vancouver. As a cornerstone of modern medicine, radiologists utilize advanced imaging technologies to diagnose and treat diseases. In Vancouver, where access to specialized medical care is paramount due to its diverse population and geographic challenges, radiologists play an indispensable role in ensuring timely and accurate diagnoses. This paper examines the educational pathways required to become a radiologist in Canada, the current landscape of radiology in Vancouver, challenges faced by professionals in this field, and future trends shaping the profession. By analyzing these aspects, this thesis aims to highlight the significance of radiologists to Vancouver’s healthcare system while providing insights for aspiring students considering a career in this dynamic specialty.</w:t>
      </w:r>
    </w:p>
    <w:bookmarkEnd w:id="20"/>
    <w:bookmarkStart w:id="21" w:name="introduction"/>
    <w:p>
      <w:pPr>
        <w:pStyle w:val="Heading2"/>
      </w:pPr>
      <w:r>
        <w:t xml:space="preserve">Introduction</w:t>
      </w:r>
    </w:p>
    <w:p>
      <w:pPr>
        <w:pStyle w:val="FirstParagraph"/>
      </w:pPr>
      <w:r>
        <w:t xml:space="preserve">Radiologists are medical doctors who specialize in interpreting diagnostic imaging studies such as X-rays, computed tomography (CT) scans, magnetic resonance imaging (MRI), and ultrasounds. Their expertise is vital for detecting conditions ranging from fractures to cancers, enabling timely interventions. In Canada Vancouver, a city renowned for its multicultural population and robust healthcare infrastructure, radiologists are integral to the delivery of high-quality care. This thesis investigates how the unique needs of Vancouver’s healthcare system shape the role of radiologists, while also addressing the academic and professional requirements for entering this field.</w:t>
      </w:r>
    </w:p>
    <w:bookmarkEnd w:id="21"/>
    <w:bookmarkStart w:id="22" w:name="Xa95eace7775c99deb6d4b4e4fe71457714383b0"/>
    <w:p>
      <w:pPr>
        <w:pStyle w:val="Heading2"/>
      </w:pPr>
      <w:r>
        <w:t xml:space="preserve">Historical Context of Radiology in Canada Vancouver</w:t>
      </w:r>
    </w:p>
    <w:p>
      <w:pPr>
        <w:pStyle w:val="FirstParagraph"/>
      </w:pPr>
      <w:r>
        <w:t xml:space="preserve">The practice of radiology has evolved significantly since its inception in the late 19th century. In Vancouver, the development of medical imaging services was closely tied to the growth of hospitals and research institutions. The establishment of institutions like</w:t>
      </w:r>
      <w:r>
        <w:t xml:space="preserve"> </w:t>
      </w:r>
      <w:r>
        <w:rPr>
          <w:bCs/>
          <w:b/>
        </w:rPr>
        <w:t xml:space="preserve">Vancouver General Hospital</w:t>
      </w:r>
      <w:r>
        <w:t xml:space="preserve"> </w:t>
      </w:r>
      <w:r>
        <w:t xml:space="preserve">and</w:t>
      </w:r>
      <w:r>
        <w:t xml:space="preserve"> </w:t>
      </w:r>
      <w:r>
        <w:rPr>
          <w:bCs/>
          <w:b/>
        </w:rPr>
        <w:t xml:space="preserve">University Hospital BC (UBC)</w:t>
      </w:r>
      <w:r>
        <w:t xml:space="preserve"> </w:t>
      </w:r>
      <w:r>
        <w:t xml:space="preserve">in the mid-20th century marked a turning point for radiology in the region. These facilities pioneered the integration of cutting-edge technology, such as digital imaging systems, which have since become standard in modern radiology practices.</w:t>
      </w:r>
    </w:p>
    <w:p>
      <w:pPr>
        <w:pStyle w:val="BodyText"/>
      </w:pPr>
      <w:r>
        <w:t xml:space="preserve">Vancouver’s geographic isolation and diverse population have necessitated innovative solutions to ensure equitable access to diagnostic services. Radiologists in Vancouver often collaborate with remote clinics and Indigenous communities through telemedicine platforms, addressing healthcare disparities while adhering to provincial medical guidelines.</w:t>
      </w:r>
    </w:p>
    <w:bookmarkEnd w:id="22"/>
    <w:bookmarkStart w:id="23" w:name="X290a08175e8577a6405f189fd6100c60d5eff9c"/>
    <w:p>
      <w:pPr>
        <w:pStyle w:val="Heading2"/>
      </w:pPr>
      <w:r>
        <w:t xml:space="preserve">The Role of a Radiologist in Vancouver’s Healthcare System</w:t>
      </w:r>
    </w:p>
    <w:p>
      <w:pPr>
        <w:pStyle w:val="FirstParagraph"/>
      </w:pPr>
      <w:r>
        <w:t xml:space="preserve">In Canada Vancouver, radiologists serve as both diagnosticians and consultants. They interpret imaging studies for patients across specialties, including cardiology, oncology, and orthopedics. Their work is critical in emergency settings, where rapid diagnosis can mean the difference between life and death. For example, in trauma cases at</w:t>
      </w:r>
      <w:r>
        <w:t xml:space="preserve"> </w:t>
      </w:r>
      <w:r>
        <w:rPr>
          <w:bCs/>
          <w:b/>
        </w:rPr>
        <w:t xml:space="preserve">British Columbia’s Children’s Hospital</w:t>
      </w:r>
      <w:r>
        <w:t xml:space="preserve">, radiologists collaborate with surgeons to assess injuries swiftly.</w:t>
      </w:r>
    </w:p>
    <w:p>
      <w:pPr>
        <w:pStyle w:val="BodyText"/>
      </w:pPr>
      <w:r>
        <w:t xml:space="preserve">Beyond clinical practice, radiologists in Vancouver are involved in research and teaching. Institutions like the</w:t>
      </w:r>
      <w:r>
        <w:t xml:space="preserve"> </w:t>
      </w:r>
      <w:r>
        <w:rPr>
          <w:bCs/>
          <w:b/>
        </w:rPr>
        <w:t xml:space="preserve">University of British Columbia (UBC)</w:t>
      </w:r>
      <w:r>
        <w:t xml:space="preserve"> </w:t>
      </w:r>
      <w:r>
        <w:t xml:space="preserve">School of Medicine offer specialized training programs that attract students and professionals from across Canada and internationally. This academic ecosystem ensures that Vancouver remains a hub for radiological innovation.</w:t>
      </w:r>
    </w:p>
    <w:bookmarkEnd w:id="23"/>
    <w:bookmarkStart w:id="24" w:name="X752138472679f6a9b4ded17fa817beebba5a45f"/>
    <w:p>
      <w:pPr>
        <w:pStyle w:val="Heading2"/>
      </w:pPr>
      <w:r>
        <w:t xml:space="preserve">Challenges Faced by Radiologists in Vancouver</w:t>
      </w:r>
    </w:p>
    <w:p>
      <w:pPr>
        <w:pStyle w:val="FirstParagraph"/>
      </w:pPr>
      <w:r>
        <w:t xml:space="preserve">Despite the advancements in technology, radiologists in Vancouver face several challenges. One major issue is the increasing workload due to the high demand for imaging services. The rise of preventive care and chronic disease management has led to a surge in diagnostic requests, requiring radiologists to balance precision with efficiency.</w:t>
      </w:r>
    </w:p>
    <w:p>
      <w:pPr>
        <w:pStyle w:val="BodyText"/>
      </w:pPr>
      <w:r>
        <w:t xml:space="preserve">Another challenge is the integration of artificial intelligence (AI) into radiology. While AI tools can enhance diagnostic accuracy and reduce workload, they also raise concerns about data privacy and the potential for over-reliance on technology. Radiologists in Vancouver are actively involved in evaluating these tools to ensure they align with clinical standards.</w:t>
      </w:r>
    </w:p>
    <w:bookmarkEnd w:id="24"/>
    <w:bookmarkStart w:id="25" w:name="X697b5482c1cf61574d7e3ffd5a92337eda0d007"/>
    <w:p>
      <w:pPr>
        <w:pStyle w:val="Heading2"/>
      </w:pPr>
      <w:r>
        <w:t xml:space="preserve">Career Opportunities for Students in Canada Vancouver</w:t>
      </w:r>
    </w:p>
    <w:p>
      <w:pPr>
        <w:pStyle w:val="FirstParagraph"/>
      </w:pPr>
      <w:r>
        <w:t xml:space="preserve">For undergraduate students aspiring to become radiologists, Canada Vancouver offers a wealth of opportunities. The path to becoming a radiologist typically involves completing an undergraduate degree (often in science or pre-medical studies), followed by medical school and residency training in diagnostic radiology. UBC’s Faculty of Medicine provides one of the most competitive programs for this specialization.</w:t>
      </w:r>
    </w:p>
    <w:p>
      <w:pPr>
        <w:pStyle w:val="BodyText"/>
      </w:pPr>
      <w:r>
        <w:t xml:space="preserve">Students can gain practical experience through clinical rotations at Vancouver hospitals, where they observe radiologists at work and participate in case discussions. Additionally, internships with research groups focused on medical imaging technology or AI applications in diagnostics provide hands-on learning opportunities.</w:t>
      </w:r>
    </w:p>
    <w:bookmarkEnd w:id="25"/>
    <w:bookmarkStart w:id="26" w:name="future-trends-in-radiology"/>
    <w:p>
      <w:pPr>
        <w:pStyle w:val="Heading2"/>
      </w:pPr>
      <w:r>
        <w:t xml:space="preserve">Future Trends in Radiology</w:t>
      </w:r>
    </w:p>
    <w:p>
      <w:pPr>
        <w:pStyle w:val="FirstParagraph"/>
      </w:pPr>
      <w:r>
        <w:t xml:space="preserve">The future of radiology in Canada Vancouver is shaped by technological advancements and evolving healthcare needs. The adoption of AI-powered diagnostic tools is expected to streamline workflows and improve patient outcomes. However, this shift also necessitates continuous education for radiologists to stay abreast of these innovations.</w:t>
      </w:r>
    </w:p>
    <w:p>
      <w:pPr>
        <w:pStyle w:val="BodyText"/>
      </w:pPr>
      <w:r>
        <w:t xml:space="preserve">Sustainability initiatives are another emerging trend. Vancouver’s healthcare system is increasingly prioritizing eco-friendly practices, such as reducing the use of contrast agents in imaging procedures and optimizing energy consumption in radiology departments.</w:t>
      </w:r>
    </w:p>
    <w:bookmarkEnd w:id="26"/>
    <w:bookmarkStart w:id="27" w:name="conclusion"/>
    <w:p>
      <w:pPr>
        <w:pStyle w:val="Heading2"/>
      </w:pPr>
      <w:r>
        <w:t xml:space="preserve">Conclusion</w:t>
      </w:r>
    </w:p>
    <w:p>
      <w:pPr>
        <w:pStyle w:val="FirstParagraph"/>
      </w:pPr>
      <w:r>
        <w:t xml:space="preserve">In conclusion, radiologists are indispensable to the healthcare system of Canada Vancouver. Their expertise ensures accurate diagnoses, supports emergency care, and drives innovation through research and collaboration. For students considering a career in this field, Vancouver offers a unique blend of academic rigor, clinical exposure, and cutting-edge technology. As the demand for imaging services grows and new technologies emerge, radiologists will continue to play a pivotal role in shaping the future of healthcare in this vibrant city.</w:t>
      </w:r>
    </w:p>
    <w:bookmarkEnd w:id="27"/>
    <w:bookmarkStart w:id="28" w:name="references"/>
    <w:p>
      <w:pPr>
        <w:pStyle w:val="Heading2"/>
      </w:pPr>
      <w:r>
        <w:t xml:space="preserve">References</w:t>
      </w:r>
    </w:p>
    <w:p>
      <w:pPr>
        <w:numPr>
          <w:ilvl w:val="0"/>
          <w:numId w:val="1001"/>
        </w:numPr>
        <w:pStyle w:val="Compact"/>
      </w:pPr>
      <w:r>
        <w:t xml:space="preserve">University of British Columbia Faculty of Medicine. (n.d.). Radiology Residency Program. Retrieved from https://medicine.ubc.ca</w:t>
      </w:r>
    </w:p>
    <w:p>
      <w:pPr>
        <w:numPr>
          <w:ilvl w:val="0"/>
          <w:numId w:val="1001"/>
        </w:numPr>
        <w:pStyle w:val="Compact"/>
      </w:pPr>
      <w:r>
        <w:t xml:space="preserve">Vancouver General Hospital. (2023). Department of Radiology Overview. Retrieved from https://vgh.bc.ca</w:t>
      </w:r>
    </w:p>
    <w:p>
      <w:pPr>
        <w:numPr>
          <w:ilvl w:val="0"/>
          <w:numId w:val="1001"/>
        </w:numPr>
        <w:pStyle w:val="Compact"/>
      </w:pPr>
      <w:r>
        <w:t xml:space="preserve">British Columbia Medical Association. (2023). Radiology in British Columbia: Challenges and Opportunities. Vancouver, BC.</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Curriculum for a Radiology Residency Program at UBC.</w:t>
      </w:r>
      <w:r>
        <w:br/>
      </w:r>
      <w:r>
        <w:rPr>
          <w:bCs/>
          <w:b/>
        </w:rPr>
        <w:t xml:space="preserve">Appendix B:</w:t>
      </w:r>
      <w:r>
        <w:t xml:space="preserve"> </w:t>
      </w:r>
      <w:r>
        <w:t xml:space="preserve">Case Studies in Radiology from Vancouver Hospitals.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Canada Vancouver</dc:title>
  <dc:creator/>
  <dc:language>en</dc:language>
  <cp:keywords/>
  <dcterms:created xsi:type="dcterms:W3CDTF">2026-07-20T05:15:15Z</dcterms:created>
  <dcterms:modified xsi:type="dcterms:W3CDTF">2026-07-20T05:15:15Z</dcterms:modified>
</cp:coreProperties>
</file>

<file path=docProps/custom.xml><?xml version="1.0" encoding="utf-8"?>
<Properties xmlns="http://schemas.openxmlformats.org/officeDocument/2006/custom-properties" xmlns:vt="http://schemas.openxmlformats.org/officeDocument/2006/docPropsVTypes"/>
</file>