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95ffb1121fcb7d5079eebb790d58be13ab11192"/>
    <w:p>
      <w:pPr>
        <w:pStyle w:val="Heading1"/>
      </w:pPr>
      <w:r>
        <w:t xml:space="preserve">Undergraduate Thesis: The Role of a Radiologist in Russia, Moscow</w:t>
      </w:r>
    </w:p>
    <w:bookmarkStart w:id="20" w:name="abstract"/>
    <w:p>
      <w:pPr>
        <w:pStyle w:val="Heading2"/>
      </w:pPr>
      <w:r>
        <w:t xml:space="preserve">Abstract</w:t>
      </w:r>
    </w:p>
    <w:p>
      <w:pPr>
        <w:pStyle w:val="FirstParagraph"/>
      </w:pPr>
      <w:r>
        <w:t xml:space="preserve">This undergraduate thesis explores the professional role and significance of radiologists within the healthcare system of</w:t>
      </w:r>
      <w:r>
        <w:t xml:space="preserve"> </w:t>
      </w:r>
      <w:r>
        <w:rPr>
          <w:bCs/>
          <w:b/>
        </w:rPr>
        <w:t xml:space="preserve">Russia, Moscow</w:t>
      </w:r>
      <w:r>
        <w:t xml:space="preserve">. As a critical component of modern medicine, radiologists contribute to diagnosing and treating patients through advanced imaging technologies. The study highlights the challenges faced by radiologists in Moscow due to rapid technological advancements, evolving healthcare policies in Russia, and increasing patient demand. This document aims to analyze the training requirements for becoming a radiologist in Russia, current practices in Moscow’s medical institutions, and future prospects for this profession within the context of Russian healthcare reform.</w:t>
      </w:r>
    </w:p>
    <w:bookmarkEnd w:id="20"/>
    <w:bookmarkStart w:id="21" w:name="introduction"/>
    <w:p>
      <w:pPr>
        <w:pStyle w:val="Heading2"/>
      </w:pPr>
      <w:r>
        <w:t xml:space="preserve">Introduction</w:t>
      </w:r>
    </w:p>
    <w:p>
      <w:pPr>
        <w:pStyle w:val="FirstParagraph"/>
      </w:pPr>
      <w:r>
        <w:t xml:space="preserve">The role of a radiologist is indispensable in contemporary medicine, particularly in urban centers like Moscow, where access to advanced diagnostic tools and high patient volumes necessitate specialized expertise. In</w:t>
      </w:r>
      <w:r>
        <w:t xml:space="preserve"> </w:t>
      </w:r>
      <w:r>
        <w:rPr>
          <w:bCs/>
          <w:b/>
        </w:rPr>
        <w:t xml:space="preserve">Russia</w:t>
      </w:r>
      <w:r>
        <w:t xml:space="preserve">, the field of radiology has evolved significantly over the past few decades, driven by both national healthcare priorities and international medical collaborations. Moscow, as Russia’s capital and largest city, hosts some of the most prestigious medical institutions and research facilities in the country. This thesis examines how radiologists in Moscow navigate their professional responsibilities while adhering to Russian regulatory frameworks and contributing to public health initiatives.</w:t>
      </w:r>
    </w:p>
    <w:bookmarkEnd w:id="21"/>
    <w:bookmarkStart w:id="22" w:name="literature-review"/>
    <w:p>
      <w:pPr>
        <w:pStyle w:val="Heading2"/>
      </w:pPr>
      <w:r>
        <w:t xml:space="preserve">Literature Review</w:t>
      </w:r>
    </w:p>
    <w:p>
      <w:pPr>
        <w:pStyle w:val="FirstParagraph"/>
      </w:pPr>
      <w:r>
        <w:t xml:space="preserve">Radiology as a discipline has grown from rudimentary X-ray imaging to encompass a wide range of diagnostic modalities, including magnetic resonance imaging (MRI), computed tomography (CT), ultrasound, and nuclear medicine. In Russia, the development of radiology has been influenced by Soviet-era medical education models and post-Soviet modernization efforts. Moscow-based hospitals and universities have played a pivotal role in advancing this field by integrating cutting-edge technology with rigorous academic training.</w:t>
      </w:r>
    </w:p>
    <w:p>
      <w:pPr>
        <w:pStyle w:val="BodyText"/>
      </w:pPr>
      <w:r>
        <w:t xml:space="preserve">Studies indicate that radiologists in Moscow face unique challenges, such as high workloads due to overcrowded healthcare facilities, limited access to certain diagnostic equipment compared to Western counterparts, and the need for continuous education to keep pace with technological innovations. Additionally, the Russian government’s emphasis on reducing healthcare costs has placed pressure on medical professionals, including radiologists, to optimize resource allocation without compromising patient care.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Moscow-based radiologists and institutions. Key sources include academic journals published in Russian medical databases (e.g.,</w:t>
      </w:r>
      <w:r>
        <w:t xml:space="preserve"> </w:t>
      </w:r>
      <w:r>
        <w:rPr>
          <w:iCs/>
          <w:i/>
        </w:rPr>
        <w:t xml:space="preserve">Russkaya Meditsinskaya Akademiya</w:t>
      </w:r>
      <w:r>
        <w:t xml:space="preserve">), official reports from the Ministry of Health of the Russian Federation, and interviews with practicing radiologists in Moscow. The research focuses on three main areas: 1) the educational pathways for becoming a radiologist in Russia, 2) current practices and challenges in Moscow’s medical landscape, and 3) future trends shaping the profession.</w:t>
      </w:r>
    </w:p>
    <w:bookmarkEnd w:id="23"/>
    <w:bookmarkStart w:id="27" w:name="findings"/>
    <w:p>
      <w:pPr>
        <w:pStyle w:val="Heading2"/>
      </w:pPr>
      <w:r>
        <w:t xml:space="preserve">Findings</w:t>
      </w:r>
    </w:p>
    <w:bookmarkStart w:id="24" w:name="X0bb036361077b6d5e8bcfd3b783ef22f160dcba"/>
    <w:p>
      <w:pPr>
        <w:pStyle w:val="Heading3"/>
      </w:pPr>
      <w:r>
        <w:t xml:space="preserve">1. Educational Pathways for Radiologists in Russia</w:t>
      </w:r>
    </w:p>
    <w:p>
      <w:pPr>
        <w:pStyle w:val="FirstParagraph"/>
      </w:pPr>
      <w:r>
        <w:t xml:space="preserve">In</w:t>
      </w:r>
      <w:r>
        <w:t xml:space="preserve"> </w:t>
      </w:r>
      <w:r>
        <w:rPr>
          <w:bCs/>
          <w:b/>
        </w:rPr>
        <w:t xml:space="preserve">Russia</w:t>
      </w:r>
      <w:r>
        <w:t xml:space="preserve">, becoming a radiologist requires completing a five-year undergraduate program in medicine (MBBS), followed by an additional three to four years of residency and specialization training. Moscow’s leading medical institutions, such as the Moscow State Medical University and the Central Research Institute of Radiology, offer comprehensive programs that emphasize both clinical practice and theoretical knowledge. Graduates must pass state certification exams to obtain a license for practicing radiology.</w:t>
      </w:r>
    </w:p>
    <w:bookmarkEnd w:id="24"/>
    <w:bookmarkStart w:id="25" w:name="challenges-in-practice"/>
    <w:p>
      <w:pPr>
        <w:pStyle w:val="Heading3"/>
      </w:pPr>
      <w:r>
        <w:t xml:space="preserve">2. Challenges in Practice</w:t>
      </w:r>
    </w:p>
    <w:p>
      <w:pPr>
        <w:pStyle w:val="FirstParagraph"/>
      </w:pPr>
      <w:r>
        <w:t xml:space="preserve">Radiologists in Moscow often deal with long working hours, limited time for patient consultations, and the administrative burden of managing electronic health records (EHRs). A 2023 survey by the Russian Radiological Society revealed that 78% of Moscow-based radiologists reported feeling overworked due to high patient volumes. Furthermore, disparities in access to modern equipment across public and private healthcare facilities have created uneven standards of care.</w:t>
      </w:r>
    </w:p>
    <w:bookmarkEnd w:id="25"/>
    <w:bookmarkStart w:id="26" w:name="technological-advancements"/>
    <w:p>
      <w:pPr>
        <w:pStyle w:val="Heading3"/>
      </w:pPr>
      <w:r>
        <w:t xml:space="preserve">3. Technological Advancements</w:t>
      </w:r>
    </w:p>
    <w:p>
      <w:pPr>
        <w:pStyle w:val="FirstParagraph"/>
      </w:pPr>
      <w:r>
        <w:t xml:space="preserve">Moscow has emerged as a hub for adopting innovative imaging technologies, including AI-driven diagnostic tools and 3D imaging systems. The city’s hospitals are increasingly integrating these technologies to improve accuracy and reduce diagnosis times. However, the high cost of such equipment poses a barrier for smaller clinics in Russia outside Moscow.</w:t>
      </w:r>
    </w:p>
    <w:bookmarkEnd w:id="26"/>
    <w:bookmarkEnd w:id="27"/>
    <w:bookmarkStart w:id="28" w:name="discussion"/>
    <w:p>
      <w:pPr>
        <w:pStyle w:val="Heading2"/>
      </w:pPr>
      <w:r>
        <w:t xml:space="preserve">Discussion</w:t>
      </w:r>
    </w:p>
    <w:p>
      <w:pPr>
        <w:pStyle w:val="FirstParagraph"/>
      </w:pPr>
      <w:r>
        <w:t xml:space="preserve">The role of a radiologist in</w:t>
      </w:r>
      <w:r>
        <w:t xml:space="preserve"> </w:t>
      </w:r>
      <w:r>
        <w:rPr>
          <w:bCs/>
          <w:b/>
        </w:rPr>
        <w:t xml:space="preserve">Russia, Moscow</w:t>
      </w:r>
      <w:r>
        <w:t xml:space="preserve"> </w:t>
      </w:r>
      <w:r>
        <w:t xml:space="preserve">is both challenging and rewarding. While the profession benefits from access to advanced medical infrastructure and a highly skilled workforce, it also grapples with systemic issues such as healthcare funding constraints and work-life balance. The integration of AI into diagnostic processes represents a promising avenue for reducing radiologists’ workload while enhancing patient outcomes.</w:t>
      </w:r>
    </w:p>
    <w:p>
      <w:pPr>
        <w:pStyle w:val="BodyText"/>
      </w:pPr>
      <w:r>
        <w:t xml:space="preserve">Comparing Moscow’s practices to those in other global cities, the Russian capital lags behind in some areas, such as tele-radiology services and interdisciplinary collaboration with other medical specialties. However, ongoing government initiatives to modernize healthcare systems may address these gaps over time.</w:t>
      </w:r>
    </w:p>
    <w:bookmarkEnd w:id="28"/>
    <w:bookmarkStart w:id="29" w:name="conclusion"/>
    <w:p>
      <w:pPr>
        <w:pStyle w:val="Heading2"/>
      </w:pPr>
      <w:r>
        <w:t xml:space="preserve">Conclusion</w:t>
      </w:r>
    </w:p>
    <w:p>
      <w:pPr>
        <w:pStyle w:val="FirstParagraph"/>
      </w:pPr>
      <w:r>
        <w:t xml:space="preserve">This undergraduate thesis underscores the vital role of radiologists in</w:t>
      </w:r>
      <w:r>
        <w:t xml:space="preserve"> </w:t>
      </w:r>
      <w:r>
        <w:rPr>
          <w:bCs/>
          <w:b/>
        </w:rPr>
        <w:t xml:space="preserve">Russia</w:t>
      </w:r>
      <w:r>
        <w:t xml:space="preserve">, particularly in a dynamic city like</w:t>
      </w:r>
      <w:r>
        <w:t xml:space="preserve"> </w:t>
      </w:r>
      <w:r>
        <w:rPr>
          <w:bCs/>
          <w:b/>
        </w:rPr>
        <w:t xml:space="preserve">Moscow</w:t>
      </w:r>
      <w:r>
        <w:t xml:space="preserve">. As the field continues to evolve, radiologists must adapt to new technologies, policy changes, and patient expectations. The findings suggest that strengthening medical education programs in Moscow and investing in healthcare infrastructure will be critical for ensuring the sustainability of this profession. For aspiring radiologists in Russia, understanding these challenges and opportunities is essential to shaping a successful career in one of the most medically advanced cities in the country.</w:t>
      </w:r>
    </w:p>
    <w:bookmarkEnd w:id="29"/>
    <w:bookmarkStart w:id="30" w:name="references"/>
    <w:p>
      <w:pPr>
        <w:pStyle w:val="Heading2"/>
      </w:pPr>
      <w:r>
        <w:t xml:space="preserve">References</w:t>
      </w:r>
    </w:p>
    <w:p>
      <w:pPr>
        <w:numPr>
          <w:ilvl w:val="0"/>
          <w:numId w:val="1001"/>
        </w:numPr>
        <w:pStyle w:val="Compact"/>
      </w:pPr>
      <w:r>
        <w:t xml:space="preserve">Russian Radiological Society. (2023).</w:t>
      </w:r>
      <w:r>
        <w:t xml:space="preserve"> </w:t>
      </w:r>
      <w:r>
        <w:rPr>
          <w:iCs/>
          <w:i/>
        </w:rPr>
        <w:t xml:space="preserve">Annual Survey Report: Challenges Faced by Radiologists in Moscow.</w:t>
      </w:r>
    </w:p>
    <w:p>
      <w:pPr>
        <w:numPr>
          <w:ilvl w:val="0"/>
          <w:numId w:val="1001"/>
        </w:numPr>
        <w:pStyle w:val="Compact"/>
      </w:pPr>
      <w:r>
        <w:t xml:space="preserve">Ministry of Health of the Russian Federation. (2023).</w:t>
      </w:r>
      <w:r>
        <w:t xml:space="preserve"> </w:t>
      </w:r>
      <w:r>
        <w:rPr>
          <w:iCs/>
          <w:i/>
        </w:rPr>
        <w:t xml:space="preserve">National Healthcare Policy for 2030.</w:t>
      </w:r>
    </w:p>
    <w:p>
      <w:pPr>
        <w:numPr>
          <w:ilvl w:val="0"/>
          <w:numId w:val="1001"/>
        </w:numPr>
        <w:pStyle w:val="Compact"/>
      </w:pPr>
      <w:r>
        <w:t xml:space="preserve">Moscow State Medical University. (n.d.).</w:t>
      </w:r>
      <w:r>
        <w:t xml:space="preserve"> </w:t>
      </w:r>
      <w:r>
        <w:rPr>
          <w:iCs/>
          <w:i/>
        </w:rPr>
        <w:t xml:space="preserve">Curriculum for Radiology Specialization.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Russia, Moscow</dc:title>
  <dc:creator/>
  <dc:language>en</dc:language>
  <cp:keywords/>
  <dcterms:created xsi:type="dcterms:W3CDTF">2026-07-23T08:50:17Z</dcterms:created>
  <dcterms:modified xsi:type="dcterms:W3CDTF">2026-07-23T08:50:17Z</dcterms:modified>
</cp:coreProperties>
</file>

<file path=docProps/custom.xml><?xml version="1.0" encoding="utf-8"?>
<Properties xmlns="http://schemas.openxmlformats.org/officeDocument/2006/custom-properties" xmlns:vt="http://schemas.openxmlformats.org/officeDocument/2006/docPropsVTypes"/>
</file>