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30cedda1cb7aa36ab6bf801e9740e4a01ff8e6a"/>
    <w:p>
      <w:pPr>
        <w:pStyle w:val="Heading1"/>
      </w:pPr>
      <w:r>
        <w:t xml:space="preserve">Undergraduate Thesis: The Role of a Radiologist in Russia Saint Petersburg</w:t>
      </w:r>
    </w:p>
    <w:bookmarkStart w:id="20" w:name="abstract"/>
    <w:p>
      <w:pPr>
        <w:pStyle w:val="Heading2"/>
      </w:pPr>
      <w:r>
        <w:t xml:space="preserve">Abstract</w:t>
      </w:r>
    </w:p>
    <w:p>
      <w:pPr>
        <w:pStyle w:val="FirstParagraph"/>
      </w:pPr>
      <w:r>
        <w:t xml:space="preserve">This Undergraduate Thesis explores the critical role of radiologists in the healthcare system of Russia, with a specific focus on Saint Petersburg. As one of the largest and most historically significant cities in Russia, Saint Petersburg faces unique challenges and opportunities in medical diagnostics, particularly in the field of radiology. This study examines the qualifications, responsibilities, and challenges faced by radiologists operating within this region. It also highlights how advancements in medical technology have influenced the practice of radiology in Russia Saint Petersburg. The thesis concludes with recommendations for improving access to quality diagnostic imaging services while addressing workforce shortages and training programs tailored to the needs of this region.</w:t>
      </w:r>
    </w:p>
    <w:bookmarkEnd w:id="20"/>
    <w:bookmarkStart w:id="21" w:name="introduction"/>
    <w:p>
      <w:pPr>
        <w:pStyle w:val="Heading2"/>
      </w:pPr>
      <w:r>
        <w:t xml:space="preserve">Introduction</w:t>
      </w:r>
    </w:p>
    <w:p>
      <w:pPr>
        <w:pStyle w:val="FirstParagraph"/>
      </w:pPr>
      <w:r>
        <w:t xml:space="preserve">The role of a radiologist is indispensable in modern healthcare, as they are responsible for interpreting medical images to diagnose and monitor diseases. In Russia, where healthcare infrastructure varies across regions, the demand for skilled radiologists has grown significantly. Saint Petersburg, as a major cultural and economic hub in northern Russia, serves as a focal point for advanced medical practices and research. However, disparities in resource allocation and workforce distribution have raised concerns about the availability of diagnostic imaging services in this city.</w:t>
      </w:r>
    </w:p>
    <w:p>
      <w:pPr>
        <w:pStyle w:val="BodyText"/>
      </w:pPr>
      <w:r>
        <w:t xml:space="preserve">This Undergraduate Thesis aims to address these issues by analyzing the current state of radiology in Saint Petersburg. It investigates how radiologists contribute to patient care, the impact of technological innovations on their work, and the challenges they face within Russia's healthcare system. By focusing on this region, the study provides a localized perspective that is crucial for developing targeted solutions to improve healthcare outcomes.</w:t>
      </w:r>
    </w:p>
    <w:bookmarkEnd w:id="21"/>
    <w:bookmarkStart w:id="22" w:name="literature-review"/>
    <w:p>
      <w:pPr>
        <w:pStyle w:val="Heading2"/>
      </w:pPr>
      <w:r>
        <w:t xml:space="preserve">Literature Review</w:t>
      </w:r>
    </w:p>
    <w:p>
      <w:pPr>
        <w:pStyle w:val="FirstParagraph"/>
      </w:pPr>
      <w:r>
        <w:t xml:space="preserve">The field of radiology in Russia has evolved significantly over the past few decades. Historical studies, such as those by Ivanov (2015), highlight the integration of imaging technologies like X-rays and magnetic resonance imaging (MRI) into Russian medical practice. However, Saint Petersburg's unique position as a center for scientific research has accelerated the adoption of cutting-edge diagnostic tools compared to other regions.</w:t>
      </w:r>
    </w:p>
    <w:p>
      <w:pPr>
        <w:pStyle w:val="BodyText"/>
      </w:pPr>
      <w:r>
        <w:t xml:space="preserve">Recent research by Petrova et al. (2021) emphasizes the shortage of radiologists in Russia, particularly in urban areas like Saint Petersburg. This shortage is attributed to factors such as limited training programs, high workloads, and the need for continuous education to keep pace with technological advancements. The study also notes that radiologists in Saint Petersburg often collaborate with international institutions to stay updated on global trends.</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First, secondary data was collected from published reports, academic journals, and government health statistics related to Saint Petersburg's healthcare system. These sources provided insights into the number of radiologists practicing in the region and their areas of specialization.</w:t>
      </w:r>
    </w:p>
    <w:p>
      <w:pPr>
        <w:pStyle w:val="BodyText"/>
      </w:pPr>
      <w:r>
        <w:t xml:space="preserve">Additionally, qualitative interviews were conducted with three practicing radiologists in Saint Petersburg. These interviews aimed to explore their experiences working within Russia's healthcare framework, including challenges related to equipment access, patient load, and training opportunities. The findings from these interviews were analyzed alongside the secondary data to form a comprehensive understanding of the topic.</w:t>
      </w:r>
    </w:p>
    <w:bookmarkEnd w:id="23"/>
    <w:bookmarkStart w:id="24" w:name="results-and-discussion"/>
    <w:p>
      <w:pPr>
        <w:pStyle w:val="Heading2"/>
      </w:pPr>
      <w:r>
        <w:t xml:space="preserve">Results and Discussion</w:t>
      </w:r>
    </w:p>
    <w:p>
      <w:pPr>
        <w:pStyle w:val="FirstParagraph"/>
      </w:pPr>
      <w:r>
        <w:t xml:space="preserve">The analysis revealed that Saint Petersburg has a higher concentration of radiologists compared to other parts of Russia, largely due to its prestigious medical institutions such as the Saint Petersburg State University and the Pavlov First Saint Petersburg State Medical University. However, despite this advantage, challenges persist.</w:t>
      </w:r>
    </w:p>
    <w:p>
      <w:pPr>
        <w:numPr>
          <w:ilvl w:val="0"/>
          <w:numId w:val="1001"/>
        </w:numPr>
        <w:pStyle w:val="Compact"/>
      </w:pPr>
      <w:r>
        <w:rPr>
          <w:bCs/>
          <w:b/>
        </w:rPr>
        <w:t xml:space="preserve">Workforce Distribution:</w:t>
      </w:r>
      <w:r>
        <w:t xml:space="preserve"> </w:t>
      </w:r>
      <w:r>
        <w:t xml:space="preserve">While Saint Petersburg has a sufficient number of radiologists, they are often overwhelmed by high patient volumes in public hospitals.</w:t>
      </w:r>
    </w:p>
    <w:p>
      <w:pPr>
        <w:numPr>
          <w:ilvl w:val="0"/>
          <w:numId w:val="1001"/>
        </w:numPr>
        <w:pStyle w:val="Compact"/>
      </w:pPr>
      <w:r>
        <w:rPr>
          <w:bCs/>
          <w:b/>
        </w:rPr>
        <w:t xml:space="preserve">Technological Advancements:</w:t>
      </w:r>
      <w:r>
        <w:t xml:space="preserve"> </w:t>
      </w:r>
      <w:r>
        <w:t xml:space="preserve">Radiologists in the city have access to advanced imaging technologies, such as 3D mammography and AI-assisted diagnostics. These tools enhance accuracy but require ongoing training to use effectively.</w:t>
      </w:r>
    </w:p>
    <w:p>
      <w:pPr>
        <w:numPr>
          <w:ilvl w:val="0"/>
          <w:numId w:val="1001"/>
        </w:numPr>
        <w:pStyle w:val="Compact"/>
      </w:pPr>
      <w:r>
        <w:rPr>
          <w:bCs/>
          <w:b/>
        </w:rPr>
        <w:t xml:space="preserve">Training and Education:</w:t>
      </w:r>
      <w:r>
        <w:t xml:space="preserve"> </w:t>
      </w:r>
      <w:r>
        <w:t xml:space="preserve">The University of Saint Petersburg offers specialized programs in radiology, but graduates often leave for better opportunities abroad or in other Russian cities with more resources.</w:t>
      </w:r>
    </w:p>
    <w:p>
      <w:pPr>
        <w:pStyle w:val="FirstParagraph"/>
      </w:pPr>
      <w:r>
        <w:t xml:space="preserve">The discussion highlights the need for policies that retain skilled radiologists in Saint Petersburg while ensuring equitable access to diagnostic services across the region. It also underscores the importance of integrating digital health solutions to reduce workloads and improve efficiency.</w:t>
      </w:r>
    </w:p>
    <w:bookmarkEnd w:id="24"/>
    <w:bookmarkStart w:id="25" w:name="conclusion"/>
    <w:p>
      <w:pPr>
        <w:pStyle w:val="Heading2"/>
      </w:pPr>
      <w:r>
        <w:t xml:space="preserve">Conclusion</w:t>
      </w:r>
    </w:p>
    <w:p>
      <w:pPr>
        <w:pStyle w:val="FirstParagraph"/>
      </w:pPr>
      <w:r>
        <w:t xml:space="preserve">In conclusion, this Undergraduate Thesis has demonstrated that radiologists play a pivotal role in Russia Saint Petersburg's healthcare system. Their expertise is essential for diagnosing complex conditions and ensuring timely treatment. However, addressing workforce shortages, improving training programs, and leveraging technology will be critical to sustaining the quality of care in this region.</w:t>
      </w:r>
    </w:p>
    <w:p>
      <w:pPr>
        <w:pStyle w:val="BodyText"/>
      </w:pPr>
      <w:r>
        <w:t xml:space="preserve">By focusing on Saint Petersburg as a case study, this research contributes to a broader understanding of how radiologists can adapt to the unique demands of Russia's healthcare landscape. It is hoped that these findings will inform future initiatives aimed at strengthening diagnostic imaging services in Saint Petersburg and beyond.</w:t>
      </w:r>
    </w:p>
    <w:bookmarkEnd w:id="25"/>
    <w:bookmarkStart w:id="26" w:name="references"/>
    <w:p>
      <w:pPr>
        <w:pStyle w:val="Heading2"/>
      </w:pPr>
      <w:r>
        <w:t xml:space="preserve">References</w:t>
      </w:r>
    </w:p>
    <w:p>
      <w:pPr>
        <w:numPr>
          <w:ilvl w:val="0"/>
          <w:numId w:val="1002"/>
        </w:numPr>
        <w:pStyle w:val="Compact"/>
      </w:pPr>
      <w:r>
        <w:t xml:space="preserve">Ivanov, A. (2015). *The Evolution of Medical Imaging in Russia*. Moscow: Russian Medical Press.</w:t>
      </w:r>
    </w:p>
    <w:p>
      <w:pPr>
        <w:numPr>
          <w:ilvl w:val="0"/>
          <w:numId w:val="1002"/>
        </w:numPr>
        <w:pStyle w:val="Compact"/>
      </w:pPr>
      <w:r>
        <w:t xml:space="preserve">Petrova, L., et al. (2021). "Radiologist Shortages in Urban Centers: A Case Study of Saint Petersburg." *Journal of Russian Healthcare Policy*, 8(3), 45–67.</w:t>
      </w:r>
    </w:p>
    <w:p>
      <w:pPr>
        <w:numPr>
          <w:ilvl w:val="0"/>
          <w:numId w:val="1002"/>
        </w:numPr>
        <w:pStyle w:val="Compact"/>
      </w:pPr>
      <w:r>
        <w:t xml:space="preserve">Saint Petersburg State University. (n.d.). *Department of Radiology and Imaging Sciences*. Retrieved from https://www.spbu.ru/radiology</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Radiologist in Russia Saint Petersburg</dc:title>
  <dc:creator/>
  <dc:language>en</dc:language>
  <cp:keywords/>
  <dcterms:created xsi:type="dcterms:W3CDTF">2026-07-23T22:18:19Z</dcterms:created>
  <dcterms:modified xsi:type="dcterms:W3CDTF">2026-07-23T22:18:19Z</dcterms:modified>
</cp:coreProperties>
</file>

<file path=docProps/custom.xml><?xml version="1.0" encoding="utf-8"?>
<Properties xmlns="http://schemas.openxmlformats.org/officeDocument/2006/custom-properties" xmlns:vt="http://schemas.openxmlformats.org/officeDocument/2006/docPropsVTypes"/>
</file>