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15f9fe0e063efd809b437e68539c45796866a7"/>
    <w:p>
      <w:pPr>
        <w:pStyle w:val="Heading1"/>
      </w:pPr>
      <w:r>
        <w:t xml:space="preserve">Undergraduate Thesis: The Role and Challenges of Radiologists in South Africa Johannesburg</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South Africa, with a specific focus on Johannesburg. As one of the largest cities in Africa, Johannesburg faces unique challenges in healthcare delivery, including resource allocation, technological infrastructure, and equitable access to diagnostic services. Radiologists play a pivotal role in diagnosing and managing complex medical conditions through imaging technologies such as X-rays, MRI scans, and CT scans. This paper examines the contributions of radiologists to public health in Johannesburg, the challenges they encounter due to systemic constraints, and opportunities for innovation in their practice. The study is particularly relevant to South Africa’s healthcare landscape, where radiologists are often stretched thin due to high patient volumes and limited resources.</w:t>
      </w:r>
    </w:p>
    <w:bookmarkEnd w:id="20"/>
    <w:bookmarkStart w:id="21" w:name="introduction"/>
    <w:p>
      <w:pPr>
        <w:pStyle w:val="Heading2"/>
      </w:pPr>
      <w:r>
        <w:t xml:space="preserve">Introduction</w:t>
      </w:r>
    </w:p>
    <w:p>
      <w:pPr>
        <w:pStyle w:val="FirstParagraph"/>
      </w:pPr>
      <w:r>
        <w:t xml:space="preserve">Radiologists are medical specialists who interpret diagnostic imaging studies to aid in the diagnosis, treatment planning, and monitoring of diseases. In South Africa Johannesburg, a city with a population exceeding 10 million people and one of the country’s most complex healthcare systems, radiologists are indispensable. Their expertise supports hospitals such as Chris Hani Baragwanath Academic Hospital and Charlotte Maxeke Johannesburg Academic Hospital in providing timely care to patients suffering from conditions ranging from tuberculosis to oncological diseases. However, the role of a radiologist in this urban center is shaped by unique socio-economic factors, including disparities in healthcare access between affluent and impoverished communities.</w:t>
      </w:r>
    </w:p>
    <w:p>
      <w:pPr>
        <w:pStyle w:val="BodyText"/>
      </w:pPr>
      <w:r>
        <w:t xml:space="preserve">This thesis investigates how radiologists navigate these challenges while striving to uphold standards of care. It also highlights the importance of training programs at institutions like the University of the Witwatersrand, which produces many of South Africa’s radiologists. The study aims to contribute to a deeper understanding of how Johannesburg’s healthcare system can leverage radiology expertise to address public health priorities.</w:t>
      </w:r>
    </w:p>
    <w:bookmarkEnd w:id="21"/>
    <w:bookmarkStart w:id="22" w:name="literature-review"/>
    <w:p>
      <w:pPr>
        <w:pStyle w:val="Heading2"/>
      </w:pPr>
      <w:r>
        <w:t xml:space="preserve">Literature Review</w:t>
      </w:r>
    </w:p>
    <w:p>
      <w:pPr>
        <w:pStyle w:val="FirstParagraph"/>
      </w:pPr>
      <w:r>
        <w:t xml:space="preserve">Radiology is a cornerstone of modern medicine, enabling early detection and precise treatment planning for conditions such as cancer, cardiovascular disease, and neurological disorders. In South Africa, the field of radiology has evolved alongside advancements in technology and changes in healthcare policy. However, studies have shown that the country faces a shortage of trained radiologists relative to population needs (South African Medical Association [SAMA], 2021). This shortage is particularly acute in urban centers like Johannesburg, where high patient volumes and limited infrastructure compound the problem.</w:t>
      </w:r>
    </w:p>
    <w:p>
      <w:pPr>
        <w:pStyle w:val="BodyText"/>
      </w:pPr>
      <w:r>
        <w:t xml:space="preserve">Research by the National Department of Health (NDoH) indicates that radiology services in South Africa are unevenly distributed, with rural areas receiving less attention than urban hubs. While Johannesburg has access to advanced imaging equipment, these resources are often concentrated in private facilities, leaving public hospitals underserved. This disparity exacerbates health inequities and places additional pressure on radiologists working in the public sector.</w:t>
      </w:r>
    </w:p>
    <w:bookmarkEnd w:id="22"/>
    <w:bookmarkStart w:id="23" w:name="Xe163f69a6ce0b24a0f66ce5f6273b125f8d77ee"/>
    <w:p>
      <w:pPr>
        <w:pStyle w:val="Heading2"/>
      </w:pPr>
      <w:r>
        <w:t xml:space="preserve">The Role of a Radiologist in South Africa Johannesburg</w:t>
      </w:r>
    </w:p>
    <w:p>
      <w:pPr>
        <w:pStyle w:val="FirstParagraph"/>
      </w:pPr>
      <w:r>
        <w:t xml:space="preserve">In Johannesburg, radiologists serve as both diagnosticians and educators. They work across public, private, and academic healthcare institutions to provide critical insights that guide clinical decisions. For example, at tertiary hospitals like the University of the Witwatersrand’s Medical School affiliated hospitals, radiologists collaborate with specialists in oncology and cardiology to develop treatment plans for patients with complex conditions.</w:t>
      </w:r>
    </w:p>
    <w:p>
      <w:pPr>
        <w:pStyle w:val="BodyText"/>
      </w:pPr>
      <w:r>
        <w:t xml:space="preserve">Beyond diagnostics, radiologists in Johannesburg are involved in research and innovation. The city is home to several institutions that explore advancements such as artificial intelligence (AI) in image analysis and tele-radiology solutions to bridge resource gaps. These initiatives reflect the adaptability of radiologists in addressing systemic challenges through technology.</w:t>
      </w:r>
    </w:p>
    <w:bookmarkEnd w:id="23"/>
    <w:bookmarkStart w:id="24" w:name="X6ed2f741324824c17a8dc824984b00ab54e80bd"/>
    <w:p>
      <w:pPr>
        <w:pStyle w:val="Heading2"/>
      </w:pPr>
      <w:r>
        <w:t xml:space="preserve">Challenges Faced by Radiologists in Johannesburg</w:t>
      </w:r>
    </w:p>
    <w:p>
      <w:pPr>
        <w:pStyle w:val="FirstParagraph"/>
      </w:pPr>
      <w:r>
        <w:t xml:space="preserve">Radiologists in South Africa Johannesburg encounter multifaceted challenges, including:</w:t>
      </w:r>
    </w:p>
    <w:p>
      <w:pPr>
        <w:numPr>
          <w:ilvl w:val="0"/>
          <w:numId w:val="1001"/>
        </w:numPr>
        <w:pStyle w:val="Compact"/>
      </w:pPr>
      <w:r>
        <w:rPr>
          <w:bCs/>
          <w:b/>
        </w:rPr>
        <w:t xml:space="preserve">Limited Resources:</w:t>
      </w:r>
      <w:r>
        <w:t xml:space="preserve"> </w:t>
      </w:r>
      <w:r>
        <w:t xml:space="preserve">Public hospitals often lack up-to-date equipment and maintenance support for imaging machines.</w:t>
      </w:r>
    </w:p>
    <w:p>
      <w:pPr>
        <w:numPr>
          <w:ilvl w:val="0"/>
          <w:numId w:val="1001"/>
        </w:numPr>
        <w:pStyle w:val="Compact"/>
      </w:pPr>
      <w:r>
        <w:rPr>
          <w:bCs/>
          <w:b/>
        </w:rPr>
        <w:t xml:space="preserve">Patient Volume:</w:t>
      </w:r>
      <w:r>
        <w:t xml:space="preserve"> </w:t>
      </w:r>
      <w:r>
        <w:t xml:space="preserve">The high number of patients in Johannesburg strains radiologists’ capacity to provide timely diagnoses.</w:t>
      </w:r>
    </w:p>
    <w:p>
      <w:pPr>
        <w:numPr>
          <w:ilvl w:val="0"/>
          <w:numId w:val="1001"/>
        </w:numPr>
        <w:pStyle w:val="Compact"/>
      </w:pPr>
      <w:r>
        <w:rPr>
          <w:bCs/>
          <w:b/>
        </w:rPr>
        <w:t xml:space="preserve">Educational Barriers:</w:t>
      </w:r>
      <w:r>
        <w:t xml:space="preserve"> </w:t>
      </w:r>
      <w:r>
        <w:t xml:space="preserve">While training programs exist, there is a need for more specialized training in emerging areas such as molecular imaging.</w:t>
      </w:r>
    </w:p>
    <w:p>
      <w:pPr>
        <w:numPr>
          <w:ilvl w:val="0"/>
          <w:numId w:val="1001"/>
        </w:numPr>
        <w:pStyle w:val="Compact"/>
      </w:pPr>
      <w:r>
        <w:rPr>
          <w:bCs/>
          <w:b/>
        </w:rPr>
        <w:t xml:space="preserve">Ethical Dilemmas:</w:t>
      </w:r>
      <w:r>
        <w:t xml:space="preserve"> </w:t>
      </w:r>
      <w:r>
        <w:t xml:space="preserve">Radiologists must balance cost-effective care with the need for accurate diagnoses in resource-constrained settings.</w:t>
      </w:r>
    </w:p>
    <w:p>
      <w:pPr>
        <w:pStyle w:val="FirstParagraph"/>
      </w:pPr>
      <w:r>
        <w:t xml:space="preserve">The shortage of radiologists has been exacerbated by emigration, with many professionals seeking opportunities abroad. This brain drain further destabilizes an already overburdened system, particularly in the public sector.</w:t>
      </w:r>
    </w:p>
    <w:bookmarkEnd w:id="24"/>
    <w:bookmarkStart w:id="25" w:name="Xcee0687d63b0c8ea14b791ebc52a9e2be3aeb88"/>
    <w:p>
      <w:pPr>
        <w:pStyle w:val="Heading2"/>
      </w:pPr>
      <w:r>
        <w:t xml:space="preserve">Technological Advancements and Integration in Radiology</w:t>
      </w:r>
    </w:p>
    <w:p>
      <w:pPr>
        <w:pStyle w:val="FirstParagraph"/>
      </w:pPr>
      <w:r>
        <w:t xml:space="preserve">Johannesburg is a hub for technological innovation in radiology. Institutions are increasingly adopting AI-driven tools to assist with image interpretation, reducing diagnostic errors and improving efficiency. For example, tele-radiology platforms enable radiologists to access cases from across South Africa remotely, addressing shortages in rural areas.</w:t>
      </w:r>
    </w:p>
    <w:p>
      <w:pPr>
        <w:pStyle w:val="BodyText"/>
      </w:pPr>
      <w:r>
        <w:t xml:space="preserve">However, the integration of technology requires investment in training and infrastructure. Radiologists must be equipped with digital literacy skills to leverage these tools effectively while adhering to ethical guidelines on data privacy and patient consent.</w:t>
      </w:r>
    </w:p>
    <w:bookmarkEnd w:id="25"/>
    <w:bookmarkStart w:id="26" w:name="X779488174afeeb1df15590428a1b51bc9c096ee"/>
    <w:p>
      <w:pPr>
        <w:pStyle w:val="Heading2"/>
      </w:pPr>
      <w:r>
        <w:t xml:space="preserve">Training and Education Pathways for Radiologists in South Africa</w:t>
      </w:r>
    </w:p>
    <w:p>
      <w:pPr>
        <w:pStyle w:val="FirstParagraph"/>
      </w:pPr>
      <w:r>
        <w:t xml:space="preserve">Becoming a radiologist in South Africa involves rigorous training. After obtaining a medical degree from an institution such as the University of the Witwatersrand, aspiring radiologists must complete a 5-year specialist training program accredited by the Health Professions Council of South Africa (HPCSA). This includes clinical rotations and examinations to ensure competency.</w:t>
      </w:r>
    </w:p>
    <w:p>
      <w:pPr>
        <w:pStyle w:val="BodyText"/>
      </w:pPr>
      <w:r>
        <w:t xml:space="preserve">The University of the Witwatersrand’s Department of Radiology is one of the leading training centers in Johannesburg. It emphasizes both technical skill development and soft skills such as communication, which are vital when explaining complex findings to non-specialists.</w:t>
      </w:r>
    </w:p>
    <w:bookmarkEnd w:id="26"/>
    <w:bookmarkStart w:id="27" w:name="conclusion"/>
    <w:p>
      <w:pPr>
        <w:pStyle w:val="Heading2"/>
      </w:pPr>
      <w:r>
        <w:t xml:space="preserve">Conclusion</w:t>
      </w:r>
    </w:p>
    <w:p>
      <w:pPr>
        <w:pStyle w:val="FirstParagraph"/>
      </w:pPr>
      <w:r>
        <w:t xml:space="preserve">Radiologists in South Africa Johannesburg play a vital role in ensuring high-quality healthcare delivery despite systemic challenges. Their work is essential to diagnosing life-threatening conditions and advancing medical research. However, the profession requires continued investment in education, infrastructure, and technology to meet the demands of a growing population.</w:t>
      </w:r>
    </w:p>
    <w:p>
      <w:pPr>
        <w:pStyle w:val="BodyText"/>
      </w:pPr>
      <w:r>
        <w:t xml:space="preserve">This undergraduate thesis underscores the importance of supporting radiologists through policy reforms and resource allocation. By addressing disparities in access to diagnostic services and fostering innovation, Johannesburg can strengthen its healthcare system for future generations. The journey of a radiologist in this city is not just a professional endeavor but also a commitment to public health equity.</w:t>
      </w:r>
    </w:p>
    <w:bookmarkEnd w:id="27"/>
    <w:bookmarkStart w:id="28" w:name="references"/>
    <w:p>
      <w:pPr>
        <w:pStyle w:val="Heading2"/>
      </w:pPr>
      <w:r>
        <w:t xml:space="preserve">References</w:t>
      </w:r>
    </w:p>
    <w:p>
      <w:pPr>
        <w:pStyle w:val="FirstParagraph"/>
      </w:pPr>
      <w:r>
        <w:rPr>
          <w:iCs/>
          <w:i/>
        </w:rPr>
        <w:t xml:space="preserve">South African Medical Association (SAMA). (2021). Annual Report on Healthcare Workforce Trends. Pretoria, South Africa.</w:t>
      </w:r>
    </w:p>
    <w:p>
      <w:pPr>
        <w:pStyle w:val="BodyText"/>
      </w:pPr>
      <w:r>
        <w:rPr>
          <w:iCs/>
          <w:i/>
        </w:rPr>
        <w:t xml:space="preserve">National Department of Health (NDoH). (2019). State of Health Services in Urban South Africa. Johannesburg: NDoH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2026-07-24T04:03:51Z</dcterms:created>
  <dcterms:modified xsi:type="dcterms:W3CDTF">2026-07-24T04:03:51Z</dcterms:modified>
</cp:coreProperties>
</file>

<file path=docProps/custom.xml><?xml version="1.0" encoding="utf-8"?>
<Properties xmlns="http://schemas.openxmlformats.org/officeDocument/2006/custom-properties" xmlns:vt="http://schemas.openxmlformats.org/officeDocument/2006/docPropsVTypes"/>
</file>