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b273a4d8b70b6dd477419a448121756482e9631"/>
    <w:p>
      <w:pPr>
        <w:pStyle w:val="Heading1"/>
      </w:pPr>
      <w:r>
        <w:t xml:space="preserve">Undergraduate Thesis: The Role of the Radiologist in Spain Valencia</w:t>
      </w:r>
    </w:p>
    <w:bookmarkStart w:id="20" w:name="abstract"/>
    <w:p>
      <w:pPr>
        <w:pStyle w:val="Heading2"/>
      </w:pPr>
      <w:r>
        <w:t xml:space="preserve">Abstract</w:t>
      </w:r>
    </w:p>
    <w:p>
      <w:pPr>
        <w:pStyle w:val="FirstParagraph"/>
      </w:pPr>
      <w:r>
        <w:t xml:space="preserve">This undergraduate thesis explores the critical role of radiologists in the healthcare system of Spain, with a focus on the autonomous community of Valencia. By examining regional healthcare policies, technological advancements, and clinical practices specific to Valencia, this study highlights how radiologists contribute to diagnostic accuracy and patient outcomes in a culturally diverse and medically dynamic environment. The document also addresses challenges such as workforce distribution and integration of artificial intelligence in radiology within Spain Valencia.</w:t>
      </w:r>
    </w:p>
    <w:bookmarkEnd w:id="20"/>
    <w:bookmarkStart w:id="21" w:name="introduction"/>
    <w:p>
      <w:pPr>
        <w:pStyle w:val="Heading2"/>
      </w:pPr>
      <w:r>
        <w:t xml:space="preserve">1. Introduction</w:t>
      </w:r>
    </w:p>
    <w:p>
      <w:pPr>
        <w:pStyle w:val="FirstParagraph"/>
      </w:pPr>
      <w:r>
        <w:t xml:space="preserve">The profession of the</w:t>
      </w:r>
      <w:r>
        <w:t xml:space="preserve"> </w:t>
      </w:r>
      <w:r>
        <w:rPr>
          <w:bCs/>
          <w:b/>
        </w:rPr>
        <w:t xml:space="preserve">Radiologist</w:t>
      </w:r>
      <w:r>
        <w:t xml:space="preserve"> </w:t>
      </w:r>
      <w:r>
        <w:t xml:space="preserve">has evolved significantly over the past century, transitioning from a subspecialty of internal medicine to a cornerstone of modern diagnostic medicine. In Spain, particularly in the region of Valencia, radiologists play an indispensable role in bridging clinical and technological expertise to ensure efficient healthcare delivery. This thesis aims to analyze the unique contributions of</w:t>
      </w:r>
      <w:r>
        <w:t xml:space="preserve"> </w:t>
      </w:r>
      <w:r>
        <w:rPr>
          <w:bCs/>
          <w:b/>
        </w:rPr>
        <w:t xml:space="preserve">Radiologist</w:t>
      </w:r>
      <w:r>
        <w:t xml:space="preserve">s in Spain Valencia, considering the region's geographical characteristics, population demographics, and integration into the national healthcare system (Sistema Nacional de Salud, SNS).</w:t>
      </w:r>
    </w:p>
    <w:p>
      <w:pPr>
        <w:pStyle w:val="BodyText"/>
      </w:pPr>
      <w:r>
        <w:t xml:space="preserve">Valencia, as a hub of innovation and cultural diversity in Spain, presents both opportunities and challenges for medical professionals. The thesis investigates how radiologists in this region adapt to local healthcare demands while adhering to national standards. It also evaluates the impact of recent technological advancements on radiological practice in Valencia.</w:t>
      </w:r>
    </w:p>
    <w:bookmarkEnd w:id="21"/>
    <w:bookmarkStart w:id="22" w:name="X6e21bcefb253da05bea8a64da24ef4838d2e8c0"/>
    <w:p>
      <w:pPr>
        <w:pStyle w:val="Heading2"/>
      </w:pPr>
      <w:r>
        <w:t xml:space="preserve">2. The Role of the Radiologist: A Global Perspective</w:t>
      </w:r>
    </w:p>
    <w:p>
      <w:pPr>
        <w:pStyle w:val="FirstParagraph"/>
      </w:pPr>
      <w:r>
        <w:t xml:space="preserve">The</w:t>
      </w:r>
      <w:r>
        <w:t xml:space="preserve"> </w:t>
      </w:r>
      <w:r>
        <w:rPr>
          <w:bCs/>
          <w:b/>
        </w:rPr>
        <w:t xml:space="preserve">Radiologist</w:t>
      </w:r>
      <w:r>
        <w:t xml:space="preserve"> </w:t>
      </w:r>
      <w:r>
        <w:t xml:space="preserve">is a medical specialist trained in interpreting diagnostic imaging, such as X-rays, MRIs, CT scans, and ultrasounds. Their work is essential for diagnosing conditions ranging from fractures to complex cancers. Globally, radiologists are increasingly involved in interventional procedures and data analysis due to the rise of digital imaging technologies.</w:t>
      </w:r>
    </w:p>
    <w:p>
      <w:pPr>
        <w:pStyle w:val="BodyText"/>
      </w:pPr>
      <w:r>
        <w:t xml:space="preserve">In Spain Valencia, the role of the</w:t>
      </w:r>
      <w:r>
        <w:t xml:space="preserve"> </w:t>
      </w:r>
      <w:r>
        <w:rPr>
          <w:bCs/>
          <w:b/>
        </w:rPr>
        <w:t xml:space="preserve">Radiologist</w:t>
      </w:r>
      <w:r>
        <w:t xml:space="preserve"> </w:t>
      </w:r>
      <w:r>
        <w:t xml:space="preserve">extends beyond traditional diagnostic duties. They collaborate with multidisciplinary teams in hospitals like Hospital General Universitario de Valencia (HGUV) and contribute to research initiatives aligned with the regional health strategy known as "Salud 2030."</w:t>
      </w:r>
    </w:p>
    <w:bookmarkEnd w:id="22"/>
    <w:bookmarkStart w:id="23" w:name="spain-valencia-healthcare-context"/>
    <w:p>
      <w:pPr>
        <w:pStyle w:val="Heading2"/>
      </w:pPr>
      <w:r>
        <w:t xml:space="preserve">3. Spain Valencia: Healthcare Context</w:t>
      </w:r>
    </w:p>
    <w:p>
      <w:pPr>
        <w:pStyle w:val="FirstParagraph"/>
      </w:pPr>
      <w:r>
        <w:t xml:space="preserve">The autonomous community of Valencia, situated on Spain’s Mediterranean coast, has a population of over 5 million people. Its healthcare system combines public (SNS) and private institutions to provide comprehensive care. Radiologists in Valencia face unique challenges due to the region's aging population and increasing demand for specialized diagnostics.</w:t>
      </w:r>
    </w:p>
    <w:p>
      <w:pPr>
        <w:pStyle w:val="BodyText"/>
      </w:pPr>
      <w:r>
        <w:t xml:space="preserve">The Valencian health system emphasizes preventive medicine and early intervention, which aligns with the growing role of radiologists in detecting diseases at their earliest stages. For example, screening programs for breast cancer and lung cancer in Valencia rely heavily on radiological expertise.</w:t>
      </w:r>
    </w:p>
    <w:bookmarkEnd w:id="23"/>
    <w:bookmarkStart w:id="24" w:name="radiological-practices-in-spain-valencia"/>
    <w:p>
      <w:pPr>
        <w:pStyle w:val="Heading2"/>
      </w:pPr>
      <w:r>
        <w:t xml:space="preserve">4. Radiological Practices in Spain Valencia</w:t>
      </w:r>
    </w:p>
    <w:p>
      <w:pPr>
        <w:pStyle w:val="FirstParagraph"/>
      </w:pPr>
      <w:r>
        <w:t xml:space="preserve">Radiologists in Spain Valencia operate within a framework of national regulations while addressing local healthcare needs. Key practices include:</w:t>
      </w:r>
    </w:p>
    <w:p>
      <w:pPr>
        <w:numPr>
          <w:ilvl w:val="0"/>
          <w:numId w:val="1001"/>
        </w:numPr>
        <w:pStyle w:val="Compact"/>
      </w:pPr>
      <w:r>
        <w:rPr>
          <w:bCs/>
          <w:b/>
        </w:rPr>
        <w:t xml:space="preserve">Clinical Imaging:</w:t>
      </w:r>
      <w:r>
        <w:t xml:space="preserve"> </w:t>
      </w:r>
      <w:r>
        <w:t xml:space="preserve">Radiologists in Valencia use advanced imaging modalities such as 3D mammography and PET-CT scans to enhance diagnostic precision.</w:t>
      </w:r>
    </w:p>
    <w:p>
      <w:pPr>
        <w:numPr>
          <w:ilvl w:val="0"/>
          <w:numId w:val="1001"/>
        </w:numPr>
        <w:pStyle w:val="Compact"/>
      </w:pPr>
      <w:r>
        <w:rPr>
          <w:bCs/>
          <w:b/>
        </w:rPr>
        <w:t xml:space="preserve">Telemedicine:</w:t>
      </w:r>
      <w:r>
        <w:t xml:space="preserve"> </w:t>
      </w:r>
      <w:r>
        <w:t xml:space="preserve">The region has adopted tele-radiology to address workforce shortages, allowing radiologists in urban centers like Valencia City to support rural hospitals remotely.</w:t>
      </w:r>
    </w:p>
    <w:p>
      <w:pPr>
        <w:numPr>
          <w:ilvl w:val="0"/>
          <w:numId w:val="1001"/>
        </w:numPr>
        <w:pStyle w:val="Compact"/>
      </w:pPr>
      <w:r>
        <w:rPr>
          <w:bCs/>
          <w:b/>
        </w:rPr>
        <w:t xml:space="preserve">Educational Integration:</w:t>
      </w:r>
      <w:r>
        <w:t xml:space="preserve"> </w:t>
      </w:r>
      <w:r>
        <w:t xml:space="preserve">Universities such as the Universitat de València offer specialized radiology programs that prepare students for careers in both clinical and research settings within Spain Valencia.</w:t>
      </w:r>
    </w:p>
    <w:bookmarkEnd w:id="24"/>
    <w:bookmarkStart w:id="25" w:name="challenges-and-opportunities"/>
    <w:p>
      <w:pPr>
        <w:pStyle w:val="Heading2"/>
      </w:pPr>
      <w:r>
        <w:t xml:space="preserve">5. Challenges and Opportunities</w:t>
      </w:r>
    </w:p>
    <w:p>
      <w:pPr>
        <w:pStyle w:val="FirstParagraph"/>
      </w:pPr>
      <w:r>
        <w:t xml:space="preserve">The profession of the</w:t>
      </w:r>
      <w:r>
        <w:t xml:space="preserve"> </w:t>
      </w:r>
      <w:r>
        <w:rPr>
          <w:bCs/>
          <w:b/>
        </w:rPr>
        <w:t xml:space="preserve">Radiologist</w:t>
      </w:r>
      <w:r>
        <w:t xml:space="preserve"> </w:t>
      </w:r>
      <w:r>
        <w:t xml:space="preserve">in Spain Valencia is not without challenges. Workforce distribution remains uneven, with some rural areas lacking access to qualified radiologists. Additionally, the integration of artificial intelligence (AI) into radiological workflows has raised questions about job displacement and ethical considerations.</w:t>
      </w:r>
    </w:p>
    <w:p>
      <w:pPr>
        <w:pStyle w:val="BodyText"/>
      </w:pPr>
      <w:r>
        <w:t xml:space="preserve">However, these challenges also present opportunities for innovation. For instance, AI tools developed at research institutions in Valencia are being tested to improve image analysis and reduce diagnostic errors. Furthermore, the region’s focus on interdisciplinary collaboration allows radiologists to contribute to emerging fields like precision medicine.</w:t>
      </w:r>
    </w:p>
    <w:bookmarkEnd w:id="25"/>
    <w:bookmarkStart w:id="26" w:name="Xb629fe31db2549363675e60317697ef3ca91190"/>
    <w:p>
      <w:pPr>
        <w:pStyle w:val="Heading2"/>
      </w:pPr>
      <w:r>
        <w:t xml:space="preserve">6. Case Study: Radiology in Public Hospitals of Spain Valencia</w:t>
      </w:r>
    </w:p>
    <w:p>
      <w:pPr>
        <w:pStyle w:val="FirstParagraph"/>
      </w:pPr>
      <w:r>
        <w:t xml:space="preserve">A case study of Hospital General Universitario de Valencia (HGUV) illustrates the critical role of radiologists in managing high patient volumes and complex cases. HGUV, one of Spain’s largest hospitals, relies on its radiology department to handle over 100,000 imaging procedures annually. The department employs state-of-the-art equipment and participates in national research networks focused on oncology and cardiovascular disease.</w:t>
      </w:r>
    </w:p>
    <w:p>
      <w:pPr>
        <w:pStyle w:val="BodyText"/>
      </w:pPr>
      <w:r>
        <w:t xml:space="preserve">Radiologists at HGUV also engage in community outreach programs to educate the public about the importance of early imaging screenings. These efforts align with Valencia’s public health goals to reduce mortality from preventable diseases.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Radiologist</w:t>
      </w:r>
      <w:r>
        <w:t xml:space="preserve"> </w:t>
      </w:r>
      <w:r>
        <w:t xml:space="preserve">in Spain Valencia is pivotal to both clinical practice and academic research within the region’s healthcare ecosystem. By leveraging technological advancements, addressing workforce challenges, and fostering interdisciplinary collaboration, radiologists contribute significantly to improving patient outcomes and advancing medical knowledge. This thesis underscores the importance of supporting radiological education and innovation in Valencia to meet the evolving demands of Spain’s healthcare system.</w:t>
      </w:r>
    </w:p>
    <w:p>
      <w:pPr>
        <w:pStyle w:val="BodyText"/>
      </w:pPr>
      <w:r>
        <w:t xml:space="preserve">As the field continues to evolve, the</w:t>
      </w:r>
      <w:r>
        <w:t xml:space="preserve"> </w:t>
      </w:r>
      <w:r>
        <w:rPr>
          <w:bCs/>
          <w:b/>
        </w:rPr>
        <w:t xml:space="preserve">Radiologist</w:t>
      </w:r>
      <w:r>
        <w:t xml:space="preserve"> </w:t>
      </w:r>
      <w:r>
        <w:t xml:space="preserve">in Spain Valencia must remain adaptable, ensuring that diagnostic excellence is maintained even as new challenges arise. The integration of AI, telemedicine, and preventive medicine will shape the future of radiology in this dynamic region.</w:t>
      </w:r>
    </w:p>
    <w:bookmarkEnd w:id="27"/>
    <w:bookmarkStart w:id="28" w:name="references"/>
    <w:p>
      <w:pPr>
        <w:pStyle w:val="Heading2"/>
      </w:pPr>
      <w:r>
        <w:t xml:space="preserve">References</w:t>
      </w:r>
    </w:p>
    <w:p>
      <w:pPr>
        <w:pStyle w:val="FirstParagraph"/>
      </w:pPr>
      <w:r>
        <w:t xml:space="preserve">1. Sistema Nacional de Salud (SNS) - Spain’s National Health System. [Link to official website].</w:t>
      </w:r>
      <w:r>
        <w:br/>
      </w:r>
      <w:r>
        <w:t xml:space="preserve">2. Universitat de València - Faculty of Medicine Radiology Programs. [Link to university page].</w:t>
      </w:r>
      <w:r>
        <w:br/>
      </w:r>
      <w:r>
        <w:t xml:space="preserve">3. Hospital General Universitario de Valencia (HGUV) Annual Reports.</w:t>
      </w:r>
      <w:r>
        <w:br/>
      </w:r>
      <w:r>
        <w:t xml:space="preserve">4. European Society of Radiology (ESR) Guidelines on AI in Diagnostic Imaging.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Radiologist in Spain Valencia</dc:title>
  <dc:creator/>
  <dc:language>en</dc:language>
  <cp:keywords/>
  <dcterms:created xsi:type="dcterms:W3CDTF">2026-07-20T23:36:28Z</dcterms:created>
  <dcterms:modified xsi:type="dcterms:W3CDTF">2026-07-20T23:36:28Z</dcterms:modified>
</cp:coreProperties>
</file>

<file path=docProps/custom.xml><?xml version="1.0" encoding="utf-8"?>
<Properties xmlns="http://schemas.openxmlformats.org/officeDocument/2006/custom-properties" xmlns:vt="http://schemas.openxmlformats.org/officeDocument/2006/docPropsVTypes"/>
</file>