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c287dd8a79eadd40126eef2435473c1a2f30bf9"/>
    <w:p>
      <w:pPr>
        <w:pStyle w:val="Heading1"/>
      </w:pPr>
      <w:r>
        <w:t xml:space="preserve">Undergraduate Thesis: The Role of a Robotics Engineer in Japan, Tokyo</w:t>
      </w:r>
    </w:p>
    <w:bookmarkStart w:id="20" w:name="abstract"/>
    <w:p>
      <w:pPr>
        <w:pStyle w:val="Heading2"/>
      </w:pPr>
      <w:r>
        <w:t xml:space="preserve">Abstract</w:t>
      </w:r>
    </w:p>
    <w:p>
      <w:pPr>
        <w:pStyle w:val="FirstParagraph"/>
      </w:pPr>
      <w:r>
        <w:t xml:space="preserve">This undergraduate thesis explores the evolving role of a Robotics Engineer in Japan’s capital city, Tokyo. As one of the world’s most technologically advanced urban centers, Tokyo serves as a global hub for innovation in robotics. The document examines how Robotics Engineers contribute to Japan’s economic, social, and industrial landscape through advancements in automation, humanoid technology, and AI integration. It also highlights the educational pathways required to become a Robotics Engineer in Japan and the unique challenges faced by professionals working in this field within Tokyo.</w:t>
      </w:r>
    </w:p>
    <w:bookmarkEnd w:id="20"/>
    <w:bookmarkStart w:id="21" w:name="introduction"/>
    <w:p>
      <w:pPr>
        <w:pStyle w:val="Heading2"/>
      </w:pPr>
      <w:r>
        <w:t xml:space="preserve">1. Introduction</w:t>
      </w:r>
    </w:p>
    <w:p>
      <w:pPr>
        <w:pStyle w:val="FirstParagraph"/>
      </w:pPr>
      <w:r>
        <w:t xml:space="preserve">Japan has long been a pioneer in robotics research and development, driven by its need to address societal challenges such as an aging population and labor shortages. Tokyo, as the political, economic, and cultural heart of Japan, plays a pivotal role in this technological revolution. This thesis investigates how Robotics Engineers are shaping the future of Tokyo through their work in academia, industry, and research institutions. By analyzing current trends and case studies from Tokyo’s robotics sector, this document aims to provide a comprehensive understanding of the responsibilities and opportunities available to Robotics Engineers in Japan.</w:t>
      </w:r>
    </w:p>
    <w:bookmarkEnd w:id="21"/>
    <w:bookmarkStart w:id="22" w:name="background-the-rise-of-robotics-in-japan"/>
    <w:p>
      <w:pPr>
        <w:pStyle w:val="Heading2"/>
      </w:pPr>
      <w:r>
        <w:t xml:space="preserve">2. Background: The Rise of Robotics in Japan</w:t>
      </w:r>
    </w:p>
    <w:p>
      <w:pPr>
        <w:pStyle w:val="FirstParagraph"/>
      </w:pPr>
      <w:r>
        <w:t xml:space="preserve">Japan has been at the forefront of robotics innovation since the 1980s, with companies like Sony, Toyota, and Honda leading global advancements. The country’s focus on automation is rooted in its demographic challenges and industrial needs. Tokyo, home to prestigious universities such as the University of Tokyo and Tokyo Institute of Technology, has become a breeding ground for cutting-edge robotics research. Robotics Engineers in Japan are tasked with developing solutions that range from industrial automation to healthcare robots, all while adhering to strict safety standards and cultural expectations.</w:t>
      </w:r>
    </w:p>
    <w:bookmarkEnd w:id="22"/>
    <w:bookmarkStart w:id="23" w:name="the-role-of-a-robotics-engineer-in-tokyo"/>
    <w:p>
      <w:pPr>
        <w:pStyle w:val="Heading2"/>
      </w:pPr>
      <w:r>
        <w:t xml:space="preserve">3. The Role of a Robotics Engineer in Tokyo</w:t>
      </w:r>
    </w:p>
    <w:p>
      <w:pPr>
        <w:pStyle w:val="FirstParagraph"/>
      </w:pPr>
      <w:r>
        <w:t xml:space="preserve">A Robotics Engineer in Tokyo is not just a technologist but also an interdisciplinary problem-solver. Their responsibilities include designing, testing, and deploying robotic systems tailored to Japan’s unique requirements. For example:</w:t>
      </w:r>
    </w:p>
    <w:p>
      <w:pPr>
        <w:numPr>
          <w:ilvl w:val="0"/>
          <w:numId w:val="1001"/>
        </w:numPr>
        <w:pStyle w:val="Compact"/>
      </w:pPr>
      <w:r>
        <w:rPr>
          <w:bCs/>
          <w:b/>
        </w:rPr>
        <w:t xml:space="preserve">Industrial Automation:</w:t>
      </w:r>
      <w:r>
        <w:t xml:space="preserve"> </w:t>
      </w:r>
      <w:r>
        <w:t xml:space="preserve">Developing robots for manufacturing sectors like automotive production (e.g., Toyota’s automated assembly lines).</w:t>
      </w:r>
    </w:p>
    <w:p>
      <w:pPr>
        <w:numPr>
          <w:ilvl w:val="0"/>
          <w:numId w:val="1001"/>
        </w:numPr>
        <w:pStyle w:val="Compact"/>
      </w:pPr>
      <w:r>
        <w:rPr>
          <w:bCs/>
          <w:b/>
        </w:rPr>
        <w:t xml:space="preserve">Service Robotics:</w:t>
      </w:r>
      <w:r>
        <w:t xml:space="preserve"> </w:t>
      </w:r>
      <w:r>
        <w:t xml:space="preserve">Creating humanoid robots for elderly care, such as SoftBank’s Pepper or Sony’s AIBO.</w:t>
      </w:r>
    </w:p>
    <w:p>
      <w:pPr>
        <w:numPr>
          <w:ilvl w:val="0"/>
          <w:numId w:val="1001"/>
        </w:numPr>
        <w:pStyle w:val="Compact"/>
      </w:pPr>
      <w:r>
        <w:rPr>
          <w:bCs/>
          <w:b/>
        </w:rPr>
        <w:t xml:space="preserve">Micromachining:</w:t>
      </w:r>
      <w:r>
        <w:t xml:space="preserve"> </w:t>
      </w:r>
      <w:r>
        <w:t xml:space="preserve">Innovating in precision robotics for industries like electronics and pharmaceuticals.</w:t>
      </w:r>
    </w:p>
    <w:p>
      <w:pPr>
        <w:pStyle w:val="FirstParagraph"/>
      </w:pPr>
      <w:r>
        <w:t xml:space="preserve">In addition to technical skills, Robotics Engineers in Tokyo must collaborate with stakeholders from diverse fields, including urban planners and healthcare professionals. This interdisciplinary approach is essential for addressing complex societal challenges in a city like Tokyo, which is constantly evolving.</w:t>
      </w:r>
    </w:p>
    <w:bookmarkEnd w:id="23"/>
    <w:bookmarkStart w:id="24" w:name="Xcba363cdd9176802c11d9a61b62d20e17391573"/>
    <w:p>
      <w:pPr>
        <w:pStyle w:val="Heading2"/>
      </w:pPr>
      <w:r>
        <w:t xml:space="preserve">4. Educational Pathways for Robotics Engineers in Japan</w:t>
      </w:r>
    </w:p>
    <w:p>
      <w:pPr>
        <w:pStyle w:val="FirstParagraph"/>
      </w:pPr>
      <w:r>
        <w:t xml:space="preserve">Becoming a Robotics Engineer in Japan requires a rigorous academic foundation. Most professionals pursue degrees in Electrical Engineering, Mechanical Engineering, or Computer Science at universities such as:</w:t>
      </w:r>
    </w:p>
    <w:p>
      <w:pPr>
        <w:numPr>
          <w:ilvl w:val="0"/>
          <w:numId w:val="1002"/>
        </w:numPr>
        <w:pStyle w:val="Compact"/>
      </w:pPr>
      <w:r>
        <w:rPr>
          <w:bCs/>
          <w:b/>
        </w:rPr>
        <w:t xml:space="preserve">University of Tokyo</w:t>
      </w:r>
      <w:r>
        <w:t xml:space="preserve"> </w:t>
      </w:r>
      <w:r>
        <w:t xml:space="preserve">(offers specialized programs in robotics and AI).</w:t>
      </w:r>
    </w:p>
    <w:p>
      <w:pPr>
        <w:numPr>
          <w:ilvl w:val="0"/>
          <w:numId w:val="1002"/>
        </w:numPr>
        <w:pStyle w:val="Compact"/>
      </w:pPr>
      <w:r>
        <w:rPr>
          <w:bCs/>
          <w:b/>
        </w:rPr>
        <w:t xml:space="preserve">Tokyo Institute of Technology</w:t>
      </w:r>
      <w:r>
        <w:t xml:space="preserve"> </w:t>
      </w:r>
      <w:r>
        <w:t xml:space="preserve">(known for its focus on mechatronics and autonomous systems).</w:t>
      </w:r>
    </w:p>
    <w:p>
      <w:pPr>
        <w:pStyle w:val="FirstParagraph"/>
      </w:pPr>
      <w:r>
        <w:t xml:space="preserve">Candidates often engage in internships with leading companies like Fanuc or Omron to gain hands-on experience. Additionally, certifications in programming languages (e.g., Python, C++) and tools like ROS (Robot Operating System) are highly valued in Tokyo’s competitive job market.</w:t>
      </w:r>
    </w:p>
    <w:bookmarkEnd w:id="24"/>
    <w:bookmarkStart w:id="25" w:name="Xbad1bcb9f862aaa24559237c8d68905261b1c2d"/>
    <w:p>
      <w:pPr>
        <w:pStyle w:val="Heading2"/>
      </w:pPr>
      <w:r>
        <w:t xml:space="preserve">5. Challenges Facing Robotics Engineers in Tokyo</w:t>
      </w:r>
    </w:p>
    <w:p>
      <w:pPr>
        <w:pStyle w:val="FirstParagraph"/>
      </w:pPr>
      <w:r>
        <w:t xml:space="preserve">Despite its opportunities, working as a Robotics Engineer in Tokyo presents unique challenges:</w:t>
      </w:r>
    </w:p>
    <w:p>
      <w:pPr>
        <w:numPr>
          <w:ilvl w:val="0"/>
          <w:numId w:val="1003"/>
        </w:numPr>
        <w:pStyle w:val="Compact"/>
      </w:pPr>
      <w:r>
        <w:rPr>
          <w:bCs/>
          <w:b/>
        </w:rPr>
        <w:t xml:space="preserve">Cultural Expectations:</w:t>
      </w:r>
      <w:r>
        <w:t xml:space="preserve"> </w:t>
      </w:r>
      <w:r>
        <w:t xml:space="preserve">Engineers must balance technological innovation with societal norms, such as designing robots that respect privacy and human interaction.</w:t>
      </w:r>
    </w:p>
    <w:p>
      <w:pPr>
        <w:numPr>
          <w:ilvl w:val="0"/>
          <w:numId w:val="1003"/>
        </w:numPr>
        <w:pStyle w:val="Compact"/>
      </w:pPr>
      <w:r>
        <w:rPr>
          <w:bCs/>
          <w:b/>
        </w:rPr>
        <w:t xml:space="preserve">Work-Life Balance:</w:t>
      </w:r>
      <w:r>
        <w:t xml:space="preserve"> </w:t>
      </w:r>
      <w:r>
        <w:t xml:space="preserve">The fast-paced environment of Tokyo often demands long hours, which can strain professionals in the field.</w:t>
      </w:r>
    </w:p>
    <w:p>
      <w:pPr>
        <w:numPr>
          <w:ilvl w:val="0"/>
          <w:numId w:val="1003"/>
        </w:numPr>
        <w:pStyle w:val="Compact"/>
      </w:pPr>
      <w:r>
        <w:rPr>
          <w:bCs/>
          <w:b/>
        </w:rPr>
        <w:t xml:space="preserve">Ethical Concerns:</w:t>
      </w:r>
      <w:r>
        <w:t xml:space="preserve"> </w:t>
      </w:r>
      <w:r>
        <w:t xml:space="preserve">As robotics becomes more integrated into daily life (e.g., autonomous vehicles or surveillance systems), engineers must address ethical dilemmas like data security and job displacement.</w:t>
      </w:r>
    </w:p>
    <w:bookmarkEnd w:id="25"/>
    <w:bookmarkStart w:id="26" w:name="Xc00e871e8a41a277be0d281ff580850a15c5e06"/>
    <w:p>
      <w:pPr>
        <w:pStyle w:val="Heading2"/>
      </w:pPr>
      <w:r>
        <w:t xml:space="preserve">6. Future Prospects for Robotics Engineers in Tokyo</w:t>
      </w:r>
    </w:p>
    <w:p>
      <w:pPr>
        <w:pStyle w:val="FirstParagraph"/>
      </w:pPr>
      <w:r>
        <w:t xml:space="preserve">The demand for Robotics Engineers in Tokyo is projected to grow as Japan continues its push toward a "Society 5.0" vision—a fusion of physical and digital worlds through advanced robotics and AI. Emerging fields such as:</w:t>
      </w:r>
    </w:p>
    <w:p>
      <w:pPr>
        <w:numPr>
          <w:ilvl w:val="0"/>
          <w:numId w:val="1004"/>
        </w:numPr>
        <w:pStyle w:val="Compact"/>
      </w:pPr>
      <w:r>
        <w:rPr>
          <w:bCs/>
          <w:b/>
        </w:rPr>
        <w:t xml:space="preserve">Exoskeletons for Disaster Relief:</w:t>
      </w:r>
      <w:r>
        <w:t xml:space="preserve"> </w:t>
      </w:r>
      <w:r>
        <w:t xml:space="preserve">Developing wearable robots to assist in emergency response scenarios.</w:t>
      </w:r>
    </w:p>
    <w:p>
      <w:pPr>
        <w:numPr>
          <w:ilvl w:val="0"/>
          <w:numId w:val="1004"/>
        </w:numPr>
        <w:pStyle w:val="Compact"/>
      </w:pPr>
      <w:r>
        <w:rPr>
          <w:bCs/>
          <w:b/>
        </w:rPr>
        <w:t xml:space="preserve">Educational Robotics:</w:t>
      </w:r>
      <w:r>
        <w:t xml:space="preserve"> </w:t>
      </w:r>
      <w:r>
        <w:t xml:space="preserve">Creating interactive learning tools for schools and universities.</w:t>
      </w:r>
    </w:p>
    <w:p>
      <w:pPr>
        <w:pStyle w:val="FirstParagraph"/>
      </w:pPr>
      <w:r>
        <w:t xml:space="preserve">Tokyo’s status as a global innovation leader ensures that Robotics Engineers will remain at the forefront of these advancements. However, success will depend on adapting to rapid technological changes and fostering cross-disciplinary collaboration.</w:t>
      </w:r>
    </w:p>
    <w:bookmarkEnd w:id="26"/>
    <w:bookmarkStart w:id="27" w:name="conclusion"/>
    <w:p>
      <w:pPr>
        <w:pStyle w:val="Heading2"/>
      </w:pPr>
      <w:r>
        <w:t xml:space="preserve">7. Conclusion</w:t>
      </w:r>
    </w:p>
    <w:p>
      <w:pPr>
        <w:pStyle w:val="FirstParagraph"/>
      </w:pPr>
      <w:r>
        <w:t xml:space="preserve">This undergraduate thesis underscores the critical role of Robotics Engineers in shaping Tokyo’s future as a technological leader in Japan. From industrial automation to service robotics, their work addresses both local and global challenges while adhering to cultural and ethical standards. As Tokyo continues to innovate, the contributions of Robotics Engineers will be instrumental in defining the next era of human-robot coexistence. For aspiring engineers, pursuing this field in Tokyo offers unparalleled opportunities for growth and impact within Japan’s dynamic ecosystem.</w:t>
      </w:r>
    </w:p>
    <w:bookmarkEnd w:id="27"/>
    <w:bookmarkStart w:id="28" w:name="references"/>
    <w:p>
      <w:pPr>
        <w:pStyle w:val="Heading2"/>
      </w:pPr>
      <w:r>
        <w:t xml:space="preserve">References</w:t>
      </w:r>
    </w:p>
    <w:p>
      <w:pPr>
        <w:pStyle w:val="FirstParagraph"/>
      </w:pPr>
      <w:r>
        <w:t xml:space="preserve">This thesis draws on data from institutions such as the University of Tokyo, industry reports from the Japan Robotics Association, and case studies of companies like Toyota and Sony. Further research is recommended to explore interdisciplinary applications of robotics in urban planning and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Japan, Tokyo</dc:title>
  <dc:creator/>
  <dc:language>en</dc:language>
  <cp:keywords/>
  <dcterms:created xsi:type="dcterms:W3CDTF">2026-07-21T06:31:55Z</dcterms:created>
  <dcterms:modified xsi:type="dcterms:W3CDTF">2026-07-21T06:31:55Z</dcterms:modified>
</cp:coreProperties>
</file>

<file path=docProps/custom.xml><?xml version="1.0" encoding="utf-8"?>
<Properties xmlns="http://schemas.openxmlformats.org/officeDocument/2006/custom-properties" xmlns:vt="http://schemas.openxmlformats.org/officeDocument/2006/docPropsVTypes"/>
</file>