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ca1f3c0d228026813656eb0ccea1d2f4a12d584"/>
    <w:p>
      <w:pPr>
        <w:pStyle w:val="Heading1"/>
      </w:pPr>
      <w:r>
        <w:t xml:space="preserve">Undergraduate Thesis: The Role of Sales Executive in Australia Brisbane</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Australia's capital city, Brisbane. Focusing on the unique socio-economic and cultural context of Brisbane, this study examines how Sales Executives navigate challenges and opportunities in a rapidly evolving market. Through an analysis of industry trends, case studies, and stakeholder insights, this thesis highlights strategies for success in the role of a Sales Executive while emphasizing the importance of adaptability and innovation in Australia Brisbane.</w:t>
      </w:r>
    </w:p>
    <w:bookmarkEnd w:id="20"/>
    <w:bookmarkStart w:id="21" w:name="introduction"/>
    <w:p>
      <w:pPr>
        <w:pStyle w:val="Heading2"/>
      </w:pPr>
      <w:r>
        <w:t xml:space="preserve">1. Introduction</w:t>
      </w:r>
    </w:p>
    <w:p>
      <w:pPr>
        <w:pStyle w:val="FirstParagraph"/>
      </w:pPr>
      <w:r>
        <w:t xml:space="preserve">Brisbane, as the capital city of Queensland and a major economic hub in Australia, presents a unique landscape for professionals operating within sales roles. The role of a Sales Executive is pivotal to the growth of businesses across industries such as technology, healthcare, real estate, and consumer goods. This thesis investigates how Sales Executives function within this environment, addressing the intersection of professional expertise and local market dynamics in Australia Brisbane.</w:t>
      </w:r>
    </w:p>
    <w:bookmarkEnd w:id="21"/>
    <w:bookmarkStart w:id="22" w:name="literature-review"/>
    <w:p>
      <w:pPr>
        <w:pStyle w:val="Heading2"/>
      </w:pPr>
      <w:r>
        <w:t xml:space="preserve">2. Literature Review</w:t>
      </w:r>
    </w:p>
    <w:p>
      <w:pPr>
        <w:pStyle w:val="FirstParagraph"/>
      </w:pPr>
      <w:r>
        <w:t xml:space="preserve">Existing literature on Sales Executives underscores their responsibilities as key drivers of revenue generation, relationship-building, and client retention. However, the specific challenges faced by Sales Executives in regional or urban Australian markets like Brisbane remain underexplored. Studies by Australian business associations (e.g., ABA) highlight the importance of cultural awareness, digital transformation in sales strategies, and compliance with local regulations as critical factors for success.</w:t>
      </w:r>
    </w:p>
    <w:p>
      <w:pPr>
        <w:pStyle w:val="BodyText"/>
      </w:pPr>
      <w:r>
        <w:t xml:space="preserve">Brisbane's multicultural population and growing tech sector add complexity to the role of a Sales Executive. Research by Griffith University (2023) notes that 43% of Brisbane’s workforce is composed of migrants, requiring Sales Executives to adopt multilingual and culturally sensitive approaches. Additionally, Brisbane’s focus on sustainability has influenced sales strategies in industries such as renewable energy and eco-friendly products.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interviews of Sales Executives operating in Brisbane. Data was sourced from industry reports, academic journals, and government publications on Queensland’s economy. Semi-structured interviews were conducted with five Sales Executives across different industries to gather insights into their day-to-day challenges and strategies for success.</w:t>
      </w:r>
    </w:p>
    <w:bookmarkEnd w:id="23"/>
    <w:bookmarkStart w:id="24" w:name="X45dbc08cbdcbb8301b2093755497fcf751e16b2"/>
    <w:p>
      <w:pPr>
        <w:pStyle w:val="Heading2"/>
      </w:pPr>
      <w:r>
        <w:t xml:space="preserve">4. Case Study: Sales Executive in Brisbane’s Technology Sector</w:t>
      </w:r>
    </w:p>
    <w:p>
      <w:pPr>
        <w:pStyle w:val="FirstParagraph"/>
      </w:pPr>
      <w:r>
        <w:t xml:space="preserve">Brisbane’s technology sector has experienced exponential growth, with companies such as Atlassian and Red Bull HQ establishing a presence in the city. A case study of a Sales Executive at a mid-sized tech firm specializing in cybersecurity solutions reveals how adaptability and local knowledge are essential. The executive emphasized the need to tailor pitches to Brisbane’s government clients, leveraging the city’s focus on smart infrastructure projects.</w:t>
      </w:r>
    </w:p>
    <w:p>
      <w:pPr>
        <w:pStyle w:val="BodyText"/>
      </w:pPr>
      <w:r>
        <w:t xml:space="preserve">Key findings include:</w:t>
      </w:r>
      <w:r>
        <w:t xml:space="preserve"> </w:t>
      </w:r>
      <w:r>
        <w:t xml:space="preserve">- **Networking**: Building relationships with local industry groups (e.g., Brisbane Tech) was critical for lead generation.</w:t>
      </w:r>
      <w:r>
        <w:t xml:space="preserve"> </w:t>
      </w:r>
      <w:r>
        <w:t xml:space="preserve">- **Compliance**: Adhering to Queensland-specific regulations, such as data privacy laws, ensured trust with clients.</w:t>
      </w:r>
      <w:r>
        <w:t xml:space="preserve"> </w:t>
      </w:r>
      <w:r>
        <w:t xml:space="preserve">- **Sustainability Alignment**: Highlighting eco-friendly solutions resonated with Brisbane’s environmentally conscious market.</w:t>
      </w:r>
    </w:p>
    <w:bookmarkEnd w:id="24"/>
    <w:bookmarkStart w:id="25" w:name="X4d205d753d149689032653d772a1b20ab7ce238"/>
    <w:p>
      <w:pPr>
        <w:pStyle w:val="Heading2"/>
      </w:pPr>
      <w:r>
        <w:t xml:space="preserve">5. Challenges Facing Sales Executives in Australia Brisbane</w:t>
      </w:r>
    </w:p>
    <w:p>
      <w:pPr>
        <w:pStyle w:val="FirstParagraph"/>
      </w:pPr>
      <w:r>
        <w:t xml:space="preserve">While opportunities abound, Sales Executives in Brisbane face unique challenges:</w:t>
      </w:r>
      <w:r>
        <w:t xml:space="preserve"> </w:t>
      </w:r>
      <w:r>
        <w:t xml:space="preserve">- **Market Competition**: The presence of global corporations and startups creates a highly competitive environment.</w:t>
      </w:r>
      <w:r>
        <w:t xml:space="preserve"> </w:t>
      </w:r>
      <w:r>
        <w:t xml:space="preserve">- **Cultural Diversity**: Communicating effectively with clients from diverse backgrounds requires ongoing training and sensitivity.</w:t>
      </w:r>
      <w:r>
        <w:t xml:space="preserve"> </w:t>
      </w:r>
      <w:r>
        <w:t xml:space="preserve">- **Digital Disruption**: The rise of e-commerce and AI-driven sales tools necessitates continuous upskilling to remain relevant.</w:t>
      </w:r>
    </w:p>
    <w:bookmarkEnd w:id="25"/>
    <w:bookmarkStart w:id="26" w:name="strategies-for-success-in-brisbane"/>
    <w:p>
      <w:pPr>
        <w:pStyle w:val="Heading2"/>
      </w:pPr>
      <w:r>
        <w:t xml:space="preserve">6. Strategies for Success in Brisbane</w:t>
      </w:r>
    </w:p>
    <w:p>
      <w:pPr>
        <w:pStyle w:val="FirstParagraph"/>
      </w:pPr>
      <w:r>
        <w:t xml:space="preserve">To thrive as a Sales Executive in Australia Brisbane, professionals must adopt the following strategies:</w:t>
      </w:r>
      <w:r>
        <w:t xml:space="preserve"> </w:t>
      </w:r>
      <w:r>
        <w:t xml:space="preserve">- **Localize Sales Approaches**: Understand Brisbane’s economic priorities (e.g., tourism, education) and align sales pitches accordingly.</w:t>
      </w:r>
      <w:r>
        <w:t xml:space="preserve"> </w:t>
      </w:r>
      <w:r>
        <w:t xml:space="preserve">- **Leverage Digital Tools**: Use platforms like LinkedIn to connect with local business leaders and automate customer relationship management (CRM).</w:t>
      </w:r>
      <w:r>
        <w:t xml:space="preserve"> </w:t>
      </w:r>
      <w:r>
        <w:t xml:space="preserve">- **Engage in Community Initiatives**: Participate in events such as the Brisbane Writers Festival or Tech Week to build brand visibility.</w:t>
      </w:r>
      <w:r>
        <w:t xml:space="preserve"> </w:t>
      </w:r>
      <w:r>
        <w:t xml:space="preserve">- **Upskill Continuously**: Enroll in courses on digital sales, cross-cultural communication, and Australian business practices through institutions like Queensland University of Technology (QUT).</w:t>
      </w:r>
    </w:p>
    <w:bookmarkEnd w:id="26"/>
    <w:bookmarkStart w:id="27" w:name="conclusion"/>
    <w:p>
      <w:pPr>
        <w:pStyle w:val="Heading2"/>
      </w:pPr>
      <w:r>
        <w:t xml:space="preserve">7. Conclusion</w:t>
      </w:r>
    </w:p>
    <w:p>
      <w:pPr>
        <w:pStyle w:val="FirstParagraph"/>
      </w:pPr>
      <w:r>
        <w:t xml:space="preserve">The role of a Sales Executive in Australia Brisbane is both challenging and rewarding. By understanding the city’s unique economic landscape, cultural diversity, and technological advancements, Sales Executives can position themselves as indispensable assets to their organizations. This thesis underscores the need for adaptability, cultural competence, and a deep understanding of local market dynamics in achieving success as a Sales Executive in Australia Brisbane. As Brisbane continues to grow as an economic powerhouse, the demand for skilled professionals in sales will remain high, offering promising career prospects for future graduates.</w:t>
      </w:r>
    </w:p>
    <w:bookmarkEnd w:id="27"/>
    <w:bookmarkStart w:id="28" w:name="references"/>
    <w:p>
      <w:pPr>
        <w:pStyle w:val="Heading2"/>
      </w:pPr>
      <w:r>
        <w:t xml:space="preserve">References</w:t>
      </w:r>
    </w:p>
    <w:p>
      <w:pPr>
        <w:numPr>
          <w:ilvl w:val="0"/>
          <w:numId w:val="1001"/>
        </w:numPr>
        <w:pStyle w:val="Compact"/>
      </w:pPr>
      <w:r>
        <w:t xml:space="preserve">Australian Business Roundtable (ABA). (2023). *Sales Strategies in a Multicultural Australia.*</w:t>
      </w:r>
    </w:p>
    <w:p>
      <w:pPr>
        <w:numPr>
          <w:ilvl w:val="0"/>
          <w:numId w:val="1001"/>
        </w:numPr>
        <w:pStyle w:val="Compact"/>
      </w:pPr>
      <w:r>
        <w:t xml:space="preserve">Griffith University. (2023). *Brisbane’s Workforce Demographics and Economic Trends.*</w:t>
      </w:r>
    </w:p>
    <w:p>
      <w:pPr>
        <w:numPr>
          <w:ilvl w:val="0"/>
          <w:numId w:val="1001"/>
        </w:numPr>
        <w:pStyle w:val="Compact"/>
      </w:pPr>
      <w:r>
        <w:t xml:space="preserve">Queensland Government. (2024). *Brisbane Economic Development Strategy 2031.*</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Sales Executives in Brisbane.</w:t>
      </w:r>
      <w:r>
        <w:t xml:space="preserve"> </w:t>
      </w:r>
      <w:r>
        <w:rPr>
          <w:bCs/>
          <w:b/>
        </w:rPr>
        <w:t xml:space="preserve">Appendix B:</w:t>
      </w:r>
      <w:r>
        <w:t xml:space="preserve"> </w:t>
      </w:r>
      <w:r>
        <w:t xml:space="preserve">Summary of Key Industry Reports on Queensland’s Economy.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Australia Brisbane</dc:title>
  <dc:creator/>
  <dc:language>en</dc:language>
  <cp:keywords/>
  <dcterms:created xsi:type="dcterms:W3CDTF">2026-07-23T06:26:52Z</dcterms:created>
  <dcterms:modified xsi:type="dcterms:W3CDTF">2026-07-23T06:26:52Z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