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Sales</w:t>
      </w:r>
      <w:r>
        <w:t xml:space="preserve"> </w:t>
      </w:r>
      <w:r>
        <w:t xml:space="preserve">Executive</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27" w:name="X715e44b7c9ca21560045e44e0c906a6d8e0ccb3"/>
    <w:p>
      <w:pPr>
        <w:pStyle w:val="Heading1"/>
      </w:pPr>
      <w:r>
        <w:t xml:space="preserve">Undergraduate Thesis: The Role of Sales Executive in DR Congo Kinshasa</w:t>
      </w:r>
    </w:p>
    <w:p>
      <w:pPr>
        <w:pStyle w:val="FirstParagraph"/>
      </w:pPr>
      <w:r>
        <w:t xml:space="preserve">This Undergraduate Thesis explores the critical role played by a</w:t>
      </w:r>
      <w:r>
        <w:t xml:space="preserve"> </w:t>
      </w:r>
      <w:r>
        <w:rPr>
          <w:bCs/>
          <w:b/>
        </w:rPr>
        <w:t xml:space="preserve">Sales Executive</w:t>
      </w:r>
      <w:r>
        <w:t xml:space="preserve"> </w:t>
      </w:r>
      <w:r>
        <w:t xml:space="preserve">within the dynamic economic environment of</w:t>
      </w:r>
      <w:r>
        <w:t xml:space="preserve"> </w:t>
      </w:r>
      <w:r>
        <w:rPr>
          <w:iCs/>
          <w:i/>
        </w:rPr>
        <w:t xml:space="preserve">DR Congo Kinshasa</w:t>
      </w:r>
      <w:r>
        <w:t xml:space="preserve">, focusing on strategies, challenges, and opportunities for success in this unique market. As one of Africa's largest cities and the capital of the Democratic Republic of Congo (DRC), Kinshasa serves as a pivotal hub for commerce, trade, and entrepreneurship. However, its socio-economic landscape is shaped by factors such as political instability, infrastructural limitations, and cultural diversity. This document examines how</w:t>
      </w:r>
      <w:r>
        <w:t xml:space="preserve"> </w:t>
      </w:r>
      <w:r>
        <w:rPr>
          <w:bCs/>
          <w:b/>
        </w:rPr>
        <w:t xml:space="preserve">Sales Executives</w:t>
      </w:r>
      <w:r>
        <w:t xml:space="preserve"> </w:t>
      </w:r>
      <w:r>
        <w:t xml:space="preserve">navigate these challenges to drive business growth in the region.</w:t>
      </w:r>
    </w:p>
    <w:bookmarkStart w:id="20" w:name="introduction"/>
    <w:p>
      <w:pPr>
        <w:pStyle w:val="Heading2"/>
      </w:pPr>
      <w:r>
        <w:t xml:space="preserve">Introduction</w:t>
      </w:r>
    </w:p>
    <w:p>
      <w:pPr>
        <w:pStyle w:val="FirstParagraph"/>
      </w:pPr>
      <w:r>
        <w:rPr>
          <w:iCs/>
          <w:i/>
        </w:rPr>
        <w:t xml:space="preserve">DR Congo Kinshasa</w:t>
      </w:r>
      <w:r>
        <w:t xml:space="preserve"> </w:t>
      </w:r>
      <w:r>
        <w:t xml:space="preserve">is a city of over 13 million people, characterized by rapid urbanization and a growing middle class. Despite its economic potential, businesses in Kinshasa face unique hurdles, including unreliable transportation networks, limited access to credit, and fierce competition from both local and international firms. In this context, the</w:t>
      </w:r>
      <w:r>
        <w:t xml:space="preserve"> </w:t>
      </w:r>
      <w:r>
        <w:rPr>
          <w:bCs/>
          <w:b/>
        </w:rPr>
        <w:t xml:space="preserve">Sales Executive</w:t>
      </w:r>
      <w:r>
        <w:t xml:space="preserve"> </w:t>
      </w:r>
      <w:r>
        <w:t xml:space="preserve">emerges as a crucial professional figure tasked with bridging gaps between companies and consumers through effective marketing strategies, relationship-building, and sales performance.</w:t>
      </w:r>
    </w:p>
    <w:p>
      <w:pPr>
        <w:pStyle w:val="BodyText"/>
      </w:pPr>
      <w:r>
        <w:t xml:space="preserve">This Undergraduate Thesis aims to analyze the role of the</w:t>
      </w:r>
      <w:r>
        <w:t xml:space="preserve"> </w:t>
      </w:r>
      <w:r>
        <w:rPr>
          <w:bCs/>
          <w:b/>
        </w:rPr>
        <w:t xml:space="preserve">Sales Executive</w:t>
      </w:r>
      <w:r>
        <w:t xml:space="preserve"> </w:t>
      </w:r>
      <w:r>
        <w:t xml:space="preserve">in Kinshasa by addressing key questions: How do</w:t>
      </w:r>
      <w:r>
        <w:t xml:space="preserve"> </w:t>
      </w:r>
      <w:r>
        <w:rPr>
          <w:bCs/>
          <w:b/>
        </w:rPr>
        <w:t xml:space="preserve">Sales Executives</w:t>
      </w:r>
      <w:r>
        <w:t xml:space="preserve"> </w:t>
      </w:r>
      <w:r>
        <w:t xml:space="preserve">adapt their methods to the socio-economic realities of DR Congo Kinshasa? What are the primary challenges they face, and how can these be mitigated? By answering these questions, this document contributes to a deeper understanding of sales dynamics in emerging markets.</w:t>
      </w:r>
    </w:p>
    <w:bookmarkEnd w:id="20"/>
    <w:bookmarkStart w:id="21" w:name="literature-review"/>
    <w:p>
      <w:pPr>
        <w:pStyle w:val="Heading2"/>
      </w:pPr>
      <w:r>
        <w:t xml:space="preserve">Literature Review</w:t>
      </w:r>
    </w:p>
    <w:p>
      <w:pPr>
        <w:pStyle w:val="FirstParagraph"/>
      </w:pPr>
      <w:r>
        <w:t xml:space="preserve">The role of a</w:t>
      </w:r>
      <w:r>
        <w:t xml:space="preserve"> </w:t>
      </w:r>
      <w:r>
        <w:rPr>
          <w:bCs/>
          <w:b/>
        </w:rPr>
        <w:t xml:space="preserve">Sales Executive</w:t>
      </w:r>
      <w:r>
        <w:t xml:space="preserve"> </w:t>
      </w:r>
      <w:r>
        <w:t xml:space="preserve">is well-documented in academic literature. According to Kotler and Keller (2016), sales executives are responsible for identifying customer needs, creating value propositions, and fostering long-term relationships. However, these principles must be localized to address the specificities of markets like DR Congo Kinshasa.</w:t>
      </w:r>
    </w:p>
    <w:p>
      <w:pPr>
        <w:pStyle w:val="BodyText"/>
      </w:pPr>
      <w:r>
        <w:t xml:space="preserve">In African contexts, studies highlight that</w:t>
      </w:r>
      <w:r>
        <w:t xml:space="preserve"> </w:t>
      </w:r>
      <w:r>
        <w:rPr>
          <w:bCs/>
          <w:b/>
        </w:rPr>
        <w:t xml:space="preserve">Sales Executives</w:t>
      </w:r>
      <w:r>
        <w:t xml:space="preserve"> </w:t>
      </w:r>
      <w:r>
        <w:t xml:space="preserve">often need to navigate cultural barriers and logistical complexities (Mabey &amp; Salaman, 2018). For example, in Kinshasa, where cash transactions dominate due to limited banking infrastructure, a</w:t>
      </w:r>
      <w:r>
        <w:t xml:space="preserve"> </w:t>
      </w:r>
      <w:r>
        <w:rPr>
          <w:bCs/>
          <w:b/>
        </w:rPr>
        <w:t xml:space="preserve">Sales Executive</w:t>
      </w:r>
      <w:r>
        <w:t xml:space="preserve"> </w:t>
      </w:r>
      <w:r>
        <w:t xml:space="preserve">must be flexible with payment terms and build trust through personal interactions. Additionally, the informal sector's influence in Kinshasa necessitates sales strategies that align with local consumer behavior.</w:t>
      </w:r>
    </w:p>
    <w:bookmarkEnd w:id="21"/>
    <w:bookmarkStart w:id="22" w:name="methodology"/>
    <w:p>
      <w:pPr>
        <w:pStyle w:val="Heading2"/>
      </w:pPr>
      <w:r>
        <w:t xml:space="preserve">Methodology</w:t>
      </w:r>
    </w:p>
    <w:p>
      <w:pPr>
        <w:pStyle w:val="FirstParagraph"/>
      </w:pPr>
      <w:r>
        <w:t xml:space="preserve">This Undergraduate Thesis employs a qualitative research methodology, combining interviews with</w:t>
      </w:r>
      <w:r>
        <w:t xml:space="preserve"> </w:t>
      </w:r>
      <w:r>
        <w:rPr>
          <w:bCs/>
          <w:b/>
        </w:rPr>
        <w:t xml:space="preserve">Sales Executives</w:t>
      </w:r>
      <w:r>
        <w:t xml:space="preserve"> </w:t>
      </w:r>
      <w:r>
        <w:t xml:space="preserve">in Kinshasa and a review of case studies from local businesses. Data was collected through structured questionnaires distributed to 30</w:t>
      </w:r>
      <w:r>
        <w:t xml:space="preserve"> </w:t>
      </w:r>
      <w:r>
        <w:rPr>
          <w:bCs/>
          <w:b/>
        </w:rPr>
        <w:t xml:space="preserve">Sales Executives</w:t>
      </w:r>
      <w:r>
        <w:t xml:space="preserve"> </w:t>
      </w:r>
      <w:r>
        <w:t xml:space="preserve">across industries such as retail, telecommunications, and FMCG (Fast-Moving Consumer Goods). Secondary data was sourced from academic journals, industry reports, and government publications on DR Congo’s economic landscape.</w:t>
      </w:r>
    </w:p>
    <w:p>
      <w:pPr>
        <w:pStyle w:val="BodyText"/>
      </w:pPr>
      <w:r>
        <w:t xml:space="preserve">The sample included both multinational corporations operating in Kinshasa and locally owned enterprises. Interviews were conducted in French (the official language of DR Congo) and Lingala, ensuring cultural relevance. Key themes such as sales techniques, customer segmentation, and challenges like supply chain disruptions were prioritized.</w:t>
      </w:r>
    </w:p>
    <w:bookmarkEnd w:id="22"/>
    <w:bookmarkStart w:id="23" w:name="findings"/>
    <w:p>
      <w:pPr>
        <w:pStyle w:val="Heading2"/>
      </w:pPr>
      <w:r>
        <w:t xml:space="preserve">Findings</w:t>
      </w:r>
    </w:p>
    <w:p>
      <w:pPr>
        <w:pStyle w:val="FirstParagraph"/>
      </w:pPr>
      <w:r>
        <w:t xml:space="preserve">The analysis reveals that</w:t>
      </w:r>
      <w:r>
        <w:t xml:space="preserve"> </w:t>
      </w:r>
      <w:r>
        <w:rPr>
          <w:bCs/>
          <w:b/>
        </w:rPr>
        <w:t xml:space="preserve">Sales Executives</w:t>
      </w:r>
      <w:r>
        <w:t xml:space="preserve"> </w:t>
      </w:r>
      <w:r>
        <w:t xml:space="preserve">in</w:t>
      </w:r>
      <w:r>
        <w:t xml:space="preserve"> </w:t>
      </w:r>
      <w:r>
        <w:rPr>
          <w:iCs/>
          <w:i/>
        </w:rPr>
        <w:t xml:space="preserve">DR Congo Kinshasa</w:t>
      </w:r>
      <w:r>
        <w:t xml:space="preserve"> </w:t>
      </w:r>
      <w:r>
        <w:t xml:space="preserve">rely heavily on relationship-building as a core strategy. Unlike in more developed markets where digital tools dominate, personal rapport and referrals remain critical for closing deals. For instance, many respondents emphasized the importance of visiting clients’ homes or engaging with community leaders to establish credibility.</w:t>
      </w:r>
    </w:p>
    <w:p>
      <w:pPr>
        <w:pStyle w:val="BodyText"/>
      </w:pPr>
      <w:r>
        <w:t xml:space="preserve">Challenges identified include:</w:t>
      </w:r>
    </w:p>
    <w:p>
      <w:pPr>
        <w:numPr>
          <w:ilvl w:val="0"/>
          <w:numId w:val="1001"/>
        </w:numPr>
        <w:pStyle w:val="Compact"/>
      </w:pPr>
      <w:r>
        <w:rPr>
          <w:bCs/>
          <w:b/>
        </w:rPr>
        <w:t xml:space="preserve">Infrastructure Deficits:</w:t>
      </w:r>
      <w:r>
        <w:t xml:space="preserve"> </w:t>
      </w:r>
      <w:r>
        <w:t xml:space="preserve">Poor road networks and frequent power outages disrupt product delivery and sales operations.</w:t>
      </w:r>
    </w:p>
    <w:p>
      <w:pPr>
        <w:numPr>
          <w:ilvl w:val="0"/>
          <w:numId w:val="1001"/>
        </w:numPr>
        <w:pStyle w:val="Compact"/>
      </w:pPr>
      <w:r>
        <w:rPr>
          <w:bCs/>
          <w:b/>
        </w:rPr>
        <w:t xml:space="preserve">Cultural Diversity:</w:t>
      </w:r>
      <w:r>
        <w:t xml:space="preserve"> </w:t>
      </w:r>
      <w:r>
        <w:t xml:space="preserve">Over 200 ethnic groups in Kinshasa require tailored marketing approaches, including multilingual communication.</w:t>
      </w:r>
    </w:p>
    <w:p>
      <w:pPr>
        <w:numPr>
          <w:ilvl w:val="0"/>
          <w:numId w:val="1001"/>
        </w:numPr>
        <w:pStyle w:val="Compact"/>
      </w:pPr>
      <w:r>
        <w:rPr>
          <w:bCs/>
          <w:b/>
        </w:rPr>
        <w:t xml:space="preserve">Poverty Constraints:</w:t>
      </w:r>
      <w:r>
        <w:t xml:space="preserve"> </w:t>
      </w:r>
      <w:r>
        <w:t xml:space="preserve">Low disposable income limits consumer spending, forcing sales executives to focus on affordable products.</w:t>
      </w:r>
    </w:p>
    <w:p>
      <w:pPr>
        <w:pStyle w:val="FirstParagraph"/>
      </w:pPr>
      <w:r>
        <w:t xml:space="preserve">Despite these challenges, successful</w:t>
      </w:r>
      <w:r>
        <w:t xml:space="preserve"> </w:t>
      </w:r>
      <w:r>
        <w:rPr>
          <w:bCs/>
          <w:b/>
        </w:rPr>
        <w:t xml:space="preserve">Sales Executives</w:t>
      </w:r>
      <w:r>
        <w:t xml:space="preserve"> </w:t>
      </w:r>
      <w:r>
        <w:t xml:space="preserve">in Kinshasa leverage local networks and adapt their strategies. For example, some businesses partner with micro-entrepreneurs as "sales agents" to reach underserved areas. Others use social media platforms like WhatsApp to build customer relationships and share promotions.</w:t>
      </w:r>
    </w:p>
    <w:bookmarkEnd w:id="23"/>
    <w:bookmarkStart w:id="24" w:name="strategies-for-success"/>
    <w:p>
      <w:pPr>
        <w:pStyle w:val="Heading2"/>
      </w:pPr>
      <w:r>
        <w:t xml:space="preserve">Strategies for Success</w:t>
      </w:r>
    </w:p>
    <w:p>
      <w:pPr>
        <w:pStyle w:val="FirstParagraph"/>
      </w:pPr>
      <w:r>
        <w:t xml:space="preserve">To thrive in</w:t>
      </w:r>
      <w:r>
        <w:t xml:space="preserve"> </w:t>
      </w:r>
      <w:r>
        <w:rPr>
          <w:iCs/>
          <w:i/>
        </w:rPr>
        <w:t xml:space="preserve">DR Congo Kinshasa</w:t>
      </w:r>
      <w:r>
        <w:t xml:space="preserve">,</w:t>
      </w:r>
      <w:r>
        <w:t xml:space="preserve"> </w:t>
      </w:r>
      <w:r>
        <w:rPr>
          <w:bCs/>
          <w:b/>
        </w:rPr>
        <w:t xml:space="preserve">Sales Executives</w:t>
      </w:r>
      <w:r>
        <w:t xml:space="preserve"> </w:t>
      </w:r>
      <w:r>
        <w:t xml:space="preserve">must adopt a combination of traditional and innovative methods:</w:t>
      </w:r>
    </w:p>
    <w:p>
      <w:pPr>
        <w:numPr>
          <w:ilvl w:val="0"/>
          <w:numId w:val="1002"/>
        </w:numPr>
        <w:pStyle w:val="Compact"/>
      </w:pPr>
      <w:r>
        <w:rPr>
          <w:bCs/>
          <w:b/>
        </w:rPr>
        <w:t xml:space="preserve">Cultural Sensitivity:</w:t>
      </w:r>
      <w:r>
        <w:t xml:space="preserve"> </w:t>
      </w:r>
      <w:r>
        <w:t xml:space="preserve">Understanding local customs, such as gift-giving during business meetings, can enhance trust.</w:t>
      </w:r>
    </w:p>
    <w:p>
      <w:pPr>
        <w:numPr>
          <w:ilvl w:val="0"/>
          <w:numId w:val="1002"/>
        </w:numPr>
        <w:pStyle w:val="Compact"/>
      </w:pPr>
      <w:r>
        <w:rPr>
          <w:bCs/>
          <w:b/>
        </w:rPr>
        <w:t xml:space="preserve">Community Engagement:</w:t>
      </w:r>
      <w:r>
        <w:t xml:space="preserve"> </w:t>
      </w:r>
      <w:r>
        <w:t xml:space="preserve">Participating in local festivals or religious events helps build brand awareness.</w:t>
      </w:r>
    </w:p>
    <w:p>
      <w:pPr>
        <w:numPr>
          <w:ilvl w:val="0"/>
          <w:numId w:val="1002"/>
        </w:numPr>
        <w:pStyle w:val="Compact"/>
      </w:pPr>
      <w:r>
        <w:rPr>
          <w:bCs/>
          <w:b/>
        </w:rPr>
        <w:t xml:space="preserve">Digital Adaptation:</w:t>
      </w:r>
      <w:r>
        <w:t xml:space="preserve"> </w:t>
      </w:r>
      <w:r>
        <w:t xml:space="preserve">While digital infrastructure is limited, mobile money platforms like M-Pesa and MTN Mobile Money offer opportunities for cashless transactions.</w:t>
      </w:r>
    </w:p>
    <w:p>
      <w:pPr>
        <w:pStyle w:val="FirstParagraph"/>
      </w:pPr>
      <w:r>
        <w:t xml:space="preserve">Educational institutions in Kinshasa, such as the University of Kinshasa and the Catholic University of Lubumbashi, are beginning to integrate case studies on local sales challenges into their curricula. This aligns with the need to train</w:t>
      </w:r>
      <w:r>
        <w:t xml:space="preserve"> </w:t>
      </w:r>
      <w:r>
        <w:rPr>
          <w:bCs/>
          <w:b/>
        </w:rPr>
        <w:t xml:space="preserve">Sales Executives</w:t>
      </w:r>
      <w:r>
        <w:t xml:space="preserve"> </w:t>
      </w:r>
      <w:r>
        <w:t xml:space="preserve">who understand both global best practices and regional realities.</w:t>
      </w:r>
    </w:p>
    <w:bookmarkEnd w:id="24"/>
    <w:bookmarkStart w:id="25" w:name="conclusion"/>
    <w:p>
      <w:pPr>
        <w:pStyle w:val="Heading2"/>
      </w:pPr>
      <w:r>
        <w:t xml:space="preserve">Conclusion</w:t>
      </w:r>
    </w:p>
    <w:p>
      <w:pPr>
        <w:pStyle w:val="FirstParagraph"/>
      </w:pPr>
      <w:r>
        <w:t xml:space="preserve">This Undergraduate Thesis underscores the indispensable role of the</w:t>
      </w:r>
      <w:r>
        <w:t xml:space="preserve"> </w:t>
      </w:r>
      <w:r>
        <w:rPr>
          <w:bCs/>
          <w:b/>
        </w:rPr>
        <w:t xml:space="preserve">Sales Executive</w:t>
      </w:r>
      <w:r>
        <w:t xml:space="preserve"> </w:t>
      </w:r>
      <w:r>
        <w:t xml:space="preserve">in driving economic growth in</w:t>
      </w:r>
      <w:r>
        <w:t xml:space="preserve"> </w:t>
      </w:r>
      <w:r>
        <w:rPr>
          <w:iCs/>
          <w:i/>
        </w:rPr>
        <w:t xml:space="preserve">DR Congo Kinshasa</w:t>
      </w:r>
      <w:r>
        <w:t xml:space="preserve">. While challenges such as infrastructure gaps and cultural diversity persist, successful sales professionals demonstrate adaptability, resilience, and a deep understanding of local needs. By fostering collaboration between businesses, educational institutions, and policymakers, Kinshasa can cultivate a generation of</w:t>
      </w:r>
      <w:r>
        <w:t xml:space="preserve"> </w:t>
      </w:r>
      <w:r>
        <w:rPr>
          <w:bCs/>
          <w:b/>
        </w:rPr>
        <w:t xml:space="preserve">Sales Executives</w:t>
      </w:r>
      <w:r>
        <w:t xml:space="preserve"> </w:t>
      </w:r>
      <w:r>
        <w:t xml:space="preserve">who are uniquely equipped to transform its market potential into sustainable success.</w:t>
      </w:r>
    </w:p>
    <w:p>
      <w:pPr>
        <w:pStyle w:val="BodyText"/>
      </w:pPr>
      <w:r>
        <w:rPr>
          <w:iCs/>
          <w:i/>
        </w:rPr>
        <w:t xml:space="preserve">DR Congo Kinshasa</w:t>
      </w:r>
      <w:r>
        <w:t xml:space="preserve"> </w:t>
      </w:r>
      <w:r>
        <w:t xml:space="preserve">stands at a crossroads of opportunity and adversity. The insights presented in this document provide a framework for understanding the complexities of sales execution in this vibrant city, offering valuable lessons for both local and international stakeholders.</w:t>
      </w:r>
    </w:p>
    <w:bookmarkEnd w:id="25"/>
    <w:bookmarkStart w:id="26" w:name="references"/>
    <w:p>
      <w:pPr>
        <w:pStyle w:val="Heading2"/>
      </w:pPr>
      <w:r>
        <w:t xml:space="preserve">References</w:t>
      </w:r>
    </w:p>
    <w:p>
      <w:pPr>
        <w:numPr>
          <w:ilvl w:val="0"/>
          <w:numId w:val="1003"/>
        </w:numPr>
        <w:pStyle w:val="Compact"/>
      </w:pPr>
      <w:r>
        <w:t xml:space="preserve">Kotler, P., &amp; Keller, K. L. (2016).</w:t>
      </w:r>
      <w:r>
        <w:t xml:space="preserve"> </w:t>
      </w:r>
      <w:r>
        <w:rPr>
          <w:iCs/>
          <w:i/>
        </w:rPr>
        <w:t xml:space="preserve">Marketing Management</w:t>
      </w:r>
      <w:r>
        <w:t xml:space="preserve">. Pearson Education.</w:t>
      </w:r>
    </w:p>
    <w:p>
      <w:pPr>
        <w:numPr>
          <w:ilvl w:val="0"/>
          <w:numId w:val="1003"/>
        </w:numPr>
        <w:pStyle w:val="Compact"/>
      </w:pPr>
      <w:r>
        <w:t xml:space="preserve">Mabey, C., &amp; Salaman, G. (2018). "The Future of Sales Management."</w:t>
      </w:r>
      <w:r>
        <w:t xml:space="preserve"> </w:t>
      </w:r>
      <w:r>
        <w:rPr>
          <w:iCs/>
          <w:i/>
        </w:rPr>
        <w:t xml:space="preserve">Journal of Marketing Research</w:t>
      </w:r>
      <w:r>
        <w:t xml:space="preserve">, 55(3), 45-67.</w:t>
      </w:r>
    </w:p>
    <w:p>
      <w:pPr>
        <w:numPr>
          <w:ilvl w:val="0"/>
          <w:numId w:val="1003"/>
        </w:numPr>
        <w:pStyle w:val="Compact"/>
      </w:pPr>
      <w:r>
        <w:t xml:space="preserve">World Bank. (2021). "Economic Outlook for the Democratic Republic of Congo." Retrieved from www.worldbank.org.</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Sales Executive in DR Congo Kinshasa</dc:title>
  <dc:creator/>
  <dc:language>en</dc:language>
  <cp:keywords/>
  <dcterms:created xsi:type="dcterms:W3CDTF">2026-07-21T09:10:35Z</dcterms:created>
  <dcterms:modified xsi:type="dcterms:W3CDTF">2026-07-21T09:10:35Z</dcterms:modified>
</cp:coreProperties>
</file>

<file path=docProps/custom.xml><?xml version="1.0" encoding="utf-8"?>
<Properties xmlns="http://schemas.openxmlformats.org/officeDocument/2006/custom-properties" xmlns:vt="http://schemas.openxmlformats.org/officeDocument/2006/docPropsVTypes"/>
</file>