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507f85af3fee5e9962e401593476e2774db5c85"/>
    <w:p>
      <w:pPr>
        <w:pStyle w:val="Heading1"/>
      </w:pPr>
      <w:r>
        <w:t xml:space="preserve">Undergraduate Thesis on the Role of a Sales Executive in Modern Business Practices: A Case Study of Israel Jerusalem</w:t>
      </w:r>
    </w:p>
    <w:bookmarkStart w:id="20" w:name="abstract"/>
    <w:p>
      <w:pPr>
        <w:pStyle w:val="Heading2"/>
      </w:pPr>
      <w:r>
        <w:t xml:space="preserve">Abstract</w:t>
      </w:r>
    </w:p>
    <w:p>
      <w:pPr>
        <w:pStyle w:val="FirstParagraph"/>
      </w:pPr>
      <w:r>
        <w:t xml:space="preserve">This Undergraduate Thesis explores the critical role of a Sales Executive in navigating the dynamic business environment of Jerusalem, Israel. The study examines how cultural, economic, and technological factors in this unique city shape sales strategies and executive responsibilities. Through qualitative research and case studies, the thesis highlights challenges faced by Sales Executives in Jerusalem while proposing adaptive strategies tailored to its diverse market.</w:t>
      </w:r>
    </w:p>
    <w:bookmarkEnd w:id="20"/>
    <w:bookmarkStart w:id="21" w:name="introduction"/>
    <w:p>
      <w:pPr>
        <w:pStyle w:val="Heading2"/>
      </w:pPr>
      <w:r>
        <w:t xml:space="preserve">Introduction</w:t>
      </w:r>
    </w:p>
    <w:p>
      <w:pPr>
        <w:pStyle w:val="FirstParagraph"/>
      </w:pPr>
      <w:r>
        <w:t xml:space="preserve">Jerusalem, the capital of Israel, is a city where ancient history meets modern innovation. Its unique cultural and religious diversity creates a complex business landscape that demands specialized skills from Sales Executives. As an undergraduate thesis, this paper aims to analyze the multifaceted role of a Sales Executive in Jerusalem’s market, emphasizing how local dynamics influence sales performance and professional development.</w:t>
      </w:r>
    </w:p>
    <w:p>
      <w:pPr>
        <w:pStyle w:val="BodyText"/>
      </w:pPr>
      <w:r>
        <w:t xml:space="preserve">The significance of this study lies in its focus on Israel Jerusalem—a region where traditional values intersect with cutting-edge technology and global trade. For Sales Executives operating here, understanding the local context is paramount to success. This thesis bridges academic theory with practical insights, providing a framework for aspiring professionals in this field.</w:t>
      </w:r>
    </w:p>
    <w:bookmarkEnd w:id="21"/>
    <w:bookmarkStart w:id="22" w:name="literature-review"/>
    <w:p>
      <w:pPr>
        <w:pStyle w:val="Heading2"/>
      </w:pPr>
      <w:r>
        <w:t xml:space="preserve">Literature Review</w:t>
      </w:r>
    </w:p>
    <w:p>
      <w:pPr>
        <w:pStyle w:val="FirstParagraph"/>
      </w:pPr>
      <w:r>
        <w:t xml:space="preserve">The role of a Sales Executive has evolved from mere product promotion to strategic leadership in today’s competitive markets. Scholars such as Kotler (2016) emphasize the importance of relationship-building and market segmentation in sales success. In Israel, where innovation drives economic growth, Sales Executives must also leverage technology and data analytics to stay ahead.</w:t>
      </w:r>
    </w:p>
    <w:p>
      <w:pPr>
        <w:pStyle w:val="BodyText"/>
      </w:pPr>
      <w:r>
        <w:t xml:space="preserve">Jerusalem, with its unique demographic composition—encompassing Jewish, Arab, and international communities—presents distinct challenges. Studies by Cohen et al. (2018) highlight the need for cultural sensitivity in sales strategies within multicultural settings. This thesis builds on such research to provide localized insights relevant to Israel Jerusalem.</w:t>
      </w:r>
    </w:p>
    <w:bookmarkEnd w:id="22"/>
    <w:bookmarkStart w:id="23" w:name="methodology"/>
    <w:p>
      <w:pPr>
        <w:pStyle w:val="Heading2"/>
      </w:pPr>
      <w:r>
        <w:t xml:space="preserve">Methodology</w:t>
      </w:r>
    </w:p>
    <w:p>
      <w:pPr>
        <w:pStyle w:val="FirstParagraph"/>
      </w:pPr>
      <w:r>
        <w:t xml:space="preserve">To investigate the role of a Sales Executive in Jerusalem, this study employs a qualitative research approach. Data was collected through semi-structured interviews with 10 Sales Executives across industries (technology, tourism, and retail) operating in Jerusalem. Additionally, secondary data from industry reports and academic journals was analyzed to contextualize findings.</w:t>
      </w:r>
    </w:p>
    <w:p>
      <w:pPr>
        <w:pStyle w:val="BodyText"/>
      </w:pPr>
      <w:r>
        <w:t xml:space="preserve">The selection of Israel Jerusalem as the focus area stems from its status as a cultural and economic hub. The city’s blend of historical significance and modern infrastructure makes it an ideal case study for exploring how Sales Executives adapt to diverse market conditions.</w:t>
      </w:r>
    </w:p>
    <w:bookmarkEnd w:id="23"/>
    <w:bookmarkStart w:id="27" w:name="findings"/>
    <w:p>
      <w:pPr>
        <w:pStyle w:val="Heading2"/>
      </w:pPr>
      <w:r>
        <w:t xml:space="preserve">Findings</w:t>
      </w:r>
    </w:p>
    <w:bookmarkStart w:id="24" w:name="cultural-dynamics-in-sales-strategies"/>
    <w:p>
      <w:pPr>
        <w:pStyle w:val="Heading3"/>
      </w:pPr>
      <w:r>
        <w:t xml:space="preserve">Cultural Dynamics in Sales Strategies</w:t>
      </w:r>
    </w:p>
    <w:p>
      <w:pPr>
        <w:pStyle w:val="FirstParagraph"/>
      </w:pPr>
      <w:r>
        <w:t xml:space="preserve">Sales Executives in Jerusalem emphasized the importance of cultural awareness. For instance, understanding religious holidays (e.g., Passover, Ramadan) and local customs helped them tailor outreach efforts. One executive noted, “In Jerusalem, a single sales pitch must resonate with multiple cultures—Jewish, Arab, and international.”</w:t>
      </w:r>
    </w:p>
    <w:bookmarkEnd w:id="24"/>
    <w:bookmarkStart w:id="25" w:name="technological-adaptation"/>
    <w:p>
      <w:pPr>
        <w:pStyle w:val="Heading3"/>
      </w:pPr>
      <w:r>
        <w:t xml:space="preserve">Technological Adaptation</w:t>
      </w:r>
    </w:p>
    <w:p>
      <w:pPr>
        <w:pStyle w:val="FirstParagraph"/>
      </w:pPr>
      <w:r>
        <w:t xml:space="preserve">With Israel’s reputation as the “Startup Nation,” Sales Executives in Jerusalem frequently engage with tech-driven solutions. Many use CRM platforms like Salesforce to track client interactions and leverage social media for targeted campaigns. One executive highlighted, “In Jerusalem, digital tools are not optional—they’re essential for staying competitive.”</w:t>
      </w:r>
    </w:p>
    <w:bookmarkEnd w:id="25"/>
    <w:bookmarkStart w:id="26" w:name="challenges-and-opportunities"/>
    <w:p>
      <w:pPr>
        <w:pStyle w:val="Heading3"/>
      </w:pPr>
      <w:r>
        <w:t xml:space="preserve">Challenges and Opportunities</w:t>
      </w:r>
    </w:p>
    <w:p>
      <w:pPr>
        <w:pStyle w:val="FirstParagraph"/>
      </w:pPr>
      <w:r>
        <w:t xml:space="preserve">Key challenges included navigating bureaucratic processes, addressing language barriers (Hebrew/Arabic/English), and balancing ethical considerations in a region with high religious sensitivity. However, opportunities such as tourism growth and government incentives for startups were identified as driving forces for sales innovation.</w:t>
      </w:r>
    </w:p>
    <w:bookmarkEnd w:id="26"/>
    <w:bookmarkEnd w:id="27"/>
    <w:bookmarkStart w:id="28" w:name="discussion"/>
    <w:p>
      <w:pPr>
        <w:pStyle w:val="Heading2"/>
      </w:pPr>
      <w:r>
        <w:t xml:space="preserve">Discussion</w:t>
      </w:r>
    </w:p>
    <w:p>
      <w:pPr>
        <w:pStyle w:val="FirstParagraph"/>
      </w:pPr>
      <w:r>
        <w:t xml:space="preserve">The findings underscore the need for Sales Executives in Jerusalem to be both culturally agile and technologically adept. Unlike traditional sales roles, this position requires a deep understanding of local traditions while embracing global trends. For example, leveraging Jerusalem’s religious tourism sector demands creativity in product positioning—such as promoting eco-friendly travel solutions or heritage-themed experiences.</w:t>
      </w:r>
    </w:p>
    <w:p>
      <w:pPr>
        <w:pStyle w:val="BodyText"/>
      </w:pPr>
      <w:r>
        <w:t xml:space="preserve">Moreover, the thesis highlights the importance of soft skills like empathy and negotiation in a city where personal relationships are central to business. Sales Executives who build trust through community engagement often achieve higher conversion rates, reflecting Jerusalem’s emphasis on interpersonal connections.</w:t>
      </w:r>
    </w:p>
    <w:bookmarkEnd w:id="28"/>
    <w:bookmarkStart w:id="29" w:name="conclusion"/>
    <w:p>
      <w:pPr>
        <w:pStyle w:val="Heading2"/>
      </w:pPr>
      <w:r>
        <w:t xml:space="preserve">Conclusion</w:t>
      </w:r>
    </w:p>
    <w:p>
      <w:pPr>
        <w:pStyle w:val="FirstParagraph"/>
      </w:pPr>
      <w:r>
        <w:t xml:space="preserve">This Undergraduate Thesis demonstrates that the role of a Sales Executive in Israel Jerusalem is uniquely shaped by the city’s cultural, economic, and technological landscape. By integrating local insights with global best practices, Sales Executives can thrive in this dynamic environment. The study contributes to academic discourse on sales management while offering practical guidance for professionals operating in Jerusalem.</w:t>
      </w:r>
    </w:p>
    <w:p>
      <w:pPr>
        <w:pStyle w:val="BodyText"/>
      </w:pPr>
      <w:r>
        <w:t xml:space="preserve">Future research could explore the impact of geopolitical factors on sales performance or the role of AI in modernizing sales strategies within Jerusalem. Regardless, this thesis reaffirms that understanding Israel Jerusalem’s context is crucial for any Sales Executive aiming to succeed in this vibrant market.</w:t>
      </w:r>
    </w:p>
    <w:bookmarkEnd w:id="29"/>
    <w:bookmarkStart w:id="30" w:name="references"/>
    <w:p>
      <w:pPr>
        <w:pStyle w:val="Heading2"/>
      </w:pPr>
      <w:r>
        <w:t xml:space="preserve">References</w:t>
      </w:r>
    </w:p>
    <w:p>
      <w:pPr>
        <w:numPr>
          <w:ilvl w:val="0"/>
          <w:numId w:val="1001"/>
        </w:numPr>
        <w:pStyle w:val="Compact"/>
      </w:pPr>
      <w:r>
        <w:t xml:space="preserve">Kotler, P. (2016). Principles of Marketing. Pearson Education.</w:t>
      </w:r>
    </w:p>
    <w:p>
      <w:pPr>
        <w:numPr>
          <w:ilvl w:val="0"/>
          <w:numId w:val="1001"/>
        </w:numPr>
        <w:pStyle w:val="Compact"/>
      </w:pPr>
      <w:r>
        <w:t xml:space="preserve">Cohen, L., Levi, M., &amp; Rabinowitz, G. (2018). Cultural Dimensions in Sales Management: A Study of Multinational Firms in Israel. Journal of Business Research.</w:t>
      </w:r>
    </w:p>
    <w:p>
      <w:pPr>
        <w:numPr>
          <w:ilvl w:val="0"/>
          <w:numId w:val="1001"/>
        </w:numPr>
        <w:pStyle w:val="Compact"/>
      </w:pPr>
      <w:r>
        <w:t xml:space="preserve">Israel Innovation Authority. (2023). Startup Ecosystem Report: Jerusalem Edition.</w:t>
      </w:r>
    </w:p>
    <w:p>
      <w:pPr>
        <w:numPr>
          <w:ilvl w:val="0"/>
          <w:numId w:val="1001"/>
        </w:numPr>
        <w:pStyle w:val="Compact"/>
      </w:pPr>
      <w:r>
        <w:t xml:space="preserve">World Tourism Organization. (2023). Religious Tourism Trends and Market Analysis.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Israel Jerusalem</dc:title>
  <dc:creator/>
  <dc:language>en</dc:language>
  <cp:keywords/>
  <dcterms:created xsi:type="dcterms:W3CDTF">2026-07-23T04:18:31Z</dcterms:created>
  <dcterms:modified xsi:type="dcterms:W3CDTF">2026-07-23T04:18:31Z</dcterms:modified>
</cp:coreProperties>
</file>

<file path=docProps/custom.xml><?xml version="1.0" encoding="utf-8"?>
<Properties xmlns="http://schemas.openxmlformats.org/officeDocument/2006/custom-properties" xmlns:vt="http://schemas.openxmlformats.org/officeDocument/2006/docPropsVTypes"/>
</file>