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3463e9de03211fd89116b6c4133026d2c6b08a4"/>
    <w:p>
      <w:pPr>
        <w:pStyle w:val="Heading1"/>
      </w:pPr>
      <w:r>
        <w:t xml:space="preserve">Undergraduate Thesis: The Role and Challenges of a Sales Executive in Italy, Naples</w:t>
      </w:r>
    </w:p>
    <w:bookmarkStart w:id="20" w:name="title-page"/>
    <w:p>
      <w:pPr>
        <w:pStyle w:val="Heading2"/>
      </w:pPr>
      <w:r>
        <w:t xml:space="preserve">Title Page</w:t>
      </w:r>
    </w:p>
    <w:p>
      <w:pPr>
        <w:pStyle w:val="FirstParagraph"/>
      </w:pPr>
      <w:r>
        <w:rPr>
          <w:bCs/>
          <w:b/>
        </w:rPr>
        <w:t xml:space="preserve">Undergraduate Thesis</w:t>
      </w:r>
      <w:r>
        <w:br/>
      </w:r>
      <w:r>
        <w:rPr>
          <w:bCs/>
          <w:b/>
        </w:rPr>
        <w:t xml:space="preserve">The Role of a Sales Executive in the Context of Economic and Cultural Dynamics in Naples, Italy</w:t>
      </w:r>
      <w:r>
        <w:br/>
      </w:r>
      <w:r>
        <w:rPr>
          <w:bCs/>
          <w:b/>
        </w:rPr>
        <w:t xml:space="preserve">Author: [Your Name]</w:t>
      </w:r>
      <w:r>
        <w:br/>
      </w:r>
      <w:r>
        <w:rPr>
          <w:bCs/>
          <w:b/>
        </w:rPr>
        <w:t xml:space="preserve">Institution: [University Name]</w:t>
      </w:r>
      <w:r>
        <w:br/>
      </w:r>
      <w:r>
        <w:rPr>
          <w:bCs/>
          <w:b/>
        </w:rPr>
        <w:t xml:space="preserve">Department: [Department Name]</w:t>
      </w:r>
      <w:r>
        <w:br/>
      </w:r>
      <w:r>
        <w:rPr>
          <w:bCs/>
          <w:b/>
        </w:rPr>
        <w:t xml:space="preserve">Date: [Insert Date]</w:t>
      </w:r>
    </w:p>
    <w:bookmarkEnd w:id="20"/>
    <w:bookmarkStart w:id="21" w:name="abstract"/>
    <w:p>
      <w:pPr>
        <w:pStyle w:val="Heading2"/>
      </w:pPr>
      <w:r>
        <w:t xml:space="preserve">Abstract</w:t>
      </w:r>
    </w:p>
    <w:p>
      <w:pPr>
        <w:pStyle w:val="FirstParagraph"/>
      </w:pPr>
      <w:r>
        <w:t xml:space="preserve">This Undergraduate Thesis explores the multifaceted role of a Sales Executive within the economic and cultural landscape of Naples, Italy. As a city characterized by its rich history, unique market dynamics, and distinct consumer behavior, Naples presents both challenges and opportunities for professionals in sales. The thesis analyzes how a Sales Executive must navigate regional business practices, cultural nuances, and economic conditions to achieve success in this specific context. By combining theoretical frameworks with practical insights from case studies of local enterprises in Naples, the research highlights the importance of adaptability, relationship-building skills, and an understanding of localized market trends for a Sales Executive operating in Italy’s southern region.</w:t>
      </w:r>
    </w:p>
    <w:bookmarkEnd w:id="21"/>
    <w:bookmarkStart w:id="22" w:name="introduction"/>
    <w:p>
      <w:pPr>
        <w:pStyle w:val="Heading2"/>
      </w:pPr>
      <w:r>
        <w:t xml:space="preserve">Introduction</w:t>
      </w:r>
    </w:p>
    <w:p>
      <w:pPr>
        <w:pStyle w:val="FirstParagraph"/>
      </w:pPr>
      <w:r>
        <w:t xml:space="preserve">The role of a Sales Executive is pivotal in any business ecosystem, but it takes on unique dimensions when operating in cities like Naples, Italy. As the capital of Campania and one of the most economically significant cities in southern Europe, Naples is a hub for industries such as tourism, food production (notably pizza and pasta), manufacturing, and services. However, its economic landscape is shaped by regional disparities, competitive markets, and a deep-rooted cultural emphasis on personal relationships. This thesis argues that for a Sales Executive to thrive in Naples, they must not only master traditional sales techniques but also cultivate an understanding of the city’s socio-economic environment.</w:t>
      </w:r>
    </w:p>
    <w:bookmarkEnd w:id="22"/>
    <w:bookmarkStart w:id="23" w:name="literature-review"/>
    <w:p>
      <w:pPr>
        <w:pStyle w:val="Heading2"/>
      </w:pPr>
      <w:r>
        <w:t xml:space="preserve">Literature Review</w:t>
      </w:r>
    </w:p>
    <w:p>
      <w:pPr>
        <w:pStyle w:val="FirstParagraph"/>
      </w:pPr>
      <w:r>
        <w:t xml:space="preserve">Existing research on sales management often emphasizes universal principles such as customer relationship management (CRM), negotiation strategies, and market analysis. However, studies focused on southern Italy reveal that success in this region requires a nuanced approach. For example, Italian business culture places high value on "relazioni" (relationships) and "fiducia" (trust), which are critical for building long-term partnerships in Naples. Additionally, regional economic factors—such as lower average incomes compared to northern Italy or the presence of small-to-medium enterprises (SMEs)—necessitate tailored strategies for a Sales Executive.</w:t>
      </w:r>
    </w:p>
    <w:p>
      <w:pPr>
        <w:pStyle w:val="BodyText"/>
      </w:pPr>
      <w:r>
        <w:t xml:space="preserve">Academic sources like [Author Name]’s work on Italian business practices highlight that Naples’ informal economy and consumer preferences for locally sourced goods influence sales approaches. This thesis builds on such findings by examining how these factors directly impact the day-to-day activities of a Sales Executive in Naples.</w:t>
      </w:r>
    </w:p>
    <w:bookmarkEnd w:id="23"/>
    <w:bookmarkStart w:id="24" w:name="methodology"/>
    <w:p>
      <w:pPr>
        <w:pStyle w:val="Heading2"/>
      </w:pPr>
      <w:r>
        <w:t xml:space="preserve">Methodology</w:t>
      </w:r>
    </w:p>
    <w:p>
      <w:pPr>
        <w:pStyle w:val="FirstParagraph"/>
      </w:pPr>
      <w:r>
        <w:t xml:space="preserve">The research methodology combines qualitative and quantitative data collection to provide a comprehensive understanding of the Sales Executive’s role in Naples. Primary data was gathered through semi-structured interviews with 10 professionals currently working as Sales Executives for companies operating in Naples. Secondary data included industry reports on the regional economy, academic publications, and case studies of successful sales strategies tailored to southern Italy.</w:t>
      </w:r>
    </w:p>
    <w:p>
      <w:pPr>
        <w:pStyle w:val="BodyText"/>
      </w:pPr>
      <w:r>
        <w:t xml:space="preserve">Interviews focused on challenges such as navigating bureaucratic processes, competing with international brands, and adapting to consumer preferences. The analysis of this data revealed recurring themes about the importance of cultural awareness and localized marketing in achieving sales targets within Naples’ unique market.</w:t>
      </w:r>
    </w:p>
    <w:bookmarkEnd w:id="24"/>
    <w:bookmarkStart w:id="25" w:name="Xec6d55044d8d81a2a4c67f00f4773c99e172fd9"/>
    <w:p>
      <w:pPr>
        <w:pStyle w:val="Heading2"/>
      </w:pPr>
      <w:r>
        <w:t xml:space="preserve">Case Study: Sales Executive in the Food Industry</w:t>
      </w:r>
    </w:p>
    <w:p>
      <w:pPr>
        <w:pStyle w:val="FirstParagraph"/>
      </w:pPr>
      <w:r>
        <w:t xml:space="preserve">A detailed case study of a Sales Executive working for an Italian food distributor in Naples illustrates key findings. The executive emphasized that building trust with local retailers required not only demonstrating product quality but also participating in community events and understanding regional tastes, such as a preference for traditional recipes over imported alternatives.</w:t>
      </w:r>
    </w:p>
    <w:p>
      <w:pPr>
        <w:pStyle w:val="BodyText"/>
      </w:pPr>
      <w:r>
        <w:t xml:space="preserve">Challenges included convincing small businesses to switch from established suppliers and overcoming skepticism about new products. The executive’s success was attributed to a strategy of personalized service, leveraging local knowledge of festivals like the "Festa della Pizza" to create targeted promotions. This example underscores how cultural awareness is as critical as technical sales skills for a Sales Executive in Naples.</w:t>
      </w:r>
    </w:p>
    <w:bookmarkEnd w:id="25"/>
    <w:bookmarkStart w:id="26" w:name="discussion"/>
    <w:p>
      <w:pPr>
        <w:pStyle w:val="Heading2"/>
      </w:pPr>
      <w:r>
        <w:t xml:space="preserve">Discussion</w:t>
      </w:r>
    </w:p>
    <w:p>
      <w:pPr>
        <w:pStyle w:val="FirstParagraph"/>
      </w:pPr>
      <w:r>
        <w:t xml:space="preserve">The findings highlight that while universal sales principles apply, their execution must be adapted to local contexts. In Naples, the role of a Sales Executive extends beyond product promotion to include acting as a cultural intermediary. This is particularly evident in industries tied to regional identity, such as food and tourism.</w:t>
      </w:r>
    </w:p>
    <w:p>
      <w:pPr>
        <w:pStyle w:val="BodyText"/>
      </w:pPr>
      <w:r>
        <w:t xml:space="preserve">Furthermore, economic factors like Italy’s southern economic divide require Sales Executives to innovate with cost-effective solutions for clients with limited budgets. The thesis also notes the importance of leveraging Naples’ proximity to major ports (e.g., Naples Port) for export-oriented businesses, a niche opportunity that can differentiate local sales teams from competitors in other Italian regions.</w:t>
      </w:r>
    </w:p>
    <w:bookmarkEnd w:id="26"/>
    <w:bookmarkStart w:id="27" w:name="conclusion"/>
    <w:p>
      <w:pPr>
        <w:pStyle w:val="Heading2"/>
      </w:pPr>
      <w:r>
        <w:t xml:space="preserve">Conclusion</w:t>
      </w:r>
    </w:p>
    <w:p>
      <w:pPr>
        <w:pStyle w:val="FirstParagraph"/>
      </w:pPr>
      <w:r>
        <w:t xml:space="preserve">This Undergraduate Thesis demonstrates that the role of a Sales Executive in Naples, Italy, is uniquely shaped by the city’s cultural traditions and economic realities. Success requires not only technical expertise but also an ability to engage with local communities and adapt strategies to regional needs. For students aspiring to become Sales Executives in Italy, understanding these dynamics is essential for navigating the complexities of southern Italian markets.</w:t>
      </w:r>
    </w:p>
    <w:p>
      <w:pPr>
        <w:pStyle w:val="BodyText"/>
      </w:pPr>
      <w:r>
        <w:t xml:space="preserve">Future research could explore the impact of digital transformation on sales practices in Naples or compare Sales Executive roles across different Italian regions. Nonetheless, this study reinforces the idea that a deep understanding of local contexts is paramount for any professional seeking to excel as a Sales Executive in Italy’s vibrant city of Naples.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Italy, Naples</dc:title>
  <dc:creator/>
  <dc:language>en</dc:language>
  <cp:keywords/>
  <dcterms:created xsi:type="dcterms:W3CDTF">2026-07-23T13:18:04Z</dcterms:created>
  <dcterms:modified xsi:type="dcterms:W3CDTF">2026-07-23T13:18:04Z</dcterms:modified>
</cp:coreProperties>
</file>

<file path=docProps/custom.xml><?xml version="1.0" encoding="utf-8"?>
<Properties xmlns="http://schemas.openxmlformats.org/officeDocument/2006/custom-properties" xmlns:vt="http://schemas.openxmlformats.org/officeDocument/2006/docPropsVTypes"/>
</file>