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31031f22733fab25c297b94f6dae56be6395990"/>
    <w:p>
      <w:pPr>
        <w:pStyle w:val="Heading1"/>
      </w:pPr>
      <w:r>
        <w:t xml:space="preserve">The Role of a Sales Executive in the Economic Development of Nigeria Abuja</w:t>
      </w:r>
    </w:p>
    <w:p>
      <w:pPr>
        <w:pStyle w:val="FirstParagraph"/>
      </w:pPr>
      <w:r>
        <w:rPr>
          <w:bCs/>
          <w:b/>
        </w:rPr>
        <w:t xml:space="preserve">Undergraduate Thesis Submitted to the Department of Business Administration, University of Abuja, Nigeria.</w:t>
      </w:r>
    </w:p>
    <w:bookmarkStart w:id="20" w:name="abstract"/>
    <w:p>
      <w:pPr>
        <w:pStyle w:val="Heading2"/>
      </w:pPr>
      <w:r>
        <w:t xml:space="preserve">Abstract</w:t>
      </w:r>
    </w:p>
    <w:p>
      <w:pPr>
        <w:pStyle w:val="FirstParagraph"/>
      </w:pPr>
      <w:r>
        <w:t xml:space="preserve">This Undergraduate Thesis explores the critical role played by Sales Executives in driving economic growth and business sustainability in Nigeria Abuja. As a hub for government operations and private sector activity, Abuja presents unique challenges and opportunities for Sales Executives. Through a combination of literature review, case studies, and primary data collection from local businesses, this study highlights the strategies employed by Sales Executives to navigate the competitive landscape of Abuja while contributing to the region’s economic vitality. The findings underscore the importance of adaptability, customer-centric approaches, and leveraging technological tools in this dynamic environment.</w:t>
      </w:r>
    </w:p>
    <w:bookmarkEnd w:id="20"/>
    <w:bookmarkStart w:id="21" w:name="introduction"/>
    <w:p>
      <w:pPr>
        <w:pStyle w:val="Heading2"/>
      </w:pPr>
      <w:r>
        <w:t xml:space="preserve">Introduction</w:t>
      </w:r>
    </w:p>
    <w:p>
      <w:pPr>
        <w:pStyle w:val="FirstParagraph"/>
      </w:pPr>
      <w:r>
        <w:t xml:space="preserve">Nigeria Abuja, as the capital city of Nigeria and a focal point for political, economic, and social activities, has emerged as a critical market for businesses across industries. In this context, Sales Executives serve as pivotal intermediaries between organizations and their clientele. This thesis aims to dissect the multifaceted responsibilities of Sales Executives in Abuja, emphasizing their contributions to both corporate objectives and national economic growth.</w:t>
      </w:r>
    </w:p>
    <w:p>
      <w:pPr>
        <w:pStyle w:val="BodyText"/>
      </w:pPr>
      <w:r>
        <w:t xml:space="preserve">The study is particularly relevant for undergraduate students pursuing degrees in Business Administration, Marketing, or Management. It provides a framework for understanding the challenges unique to Abuja’s market environment while offering practical insights into the skills required of modern Sales Executives.</w:t>
      </w:r>
    </w:p>
    <w:bookmarkEnd w:id="21"/>
    <w:bookmarkStart w:id="22" w:name="methodology"/>
    <w:p>
      <w:pPr>
        <w:pStyle w:val="Heading2"/>
      </w:pPr>
      <w:r>
        <w:t xml:space="preserve">Methodology</w:t>
      </w:r>
    </w:p>
    <w:p>
      <w:pPr>
        <w:pStyle w:val="FirstParagraph"/>
      </w:pPr>
      <w:r>
        <w:t xml:space="preserve">This Undergraduate Thesis employs a mixed-methods approach to gather and analyze data. Primary research includes semi-structured interviews with 15 active Sales Executives operating in Abuja across sectors such as technology, real estate, and consumer goods. Secondary data is derived from academic journals, industry reports, and case studies published between 2018–2023.</w:t>
      </w:r>
    </w:p>
    <w:p>
      <w:pPr>
        <w:pStyle w:val="BodyText"/>
      </w:pPr>
      <w:r>
        <w:t xml:space="preserve">Interviews were conducted in person and via video conferencing to ensure inclusivity of respondents working in different locations within Abuja. Questions focused on challenges faced by Sales Executives, strategies for customer acquisition, and the impact of economic policies on sales performance. Thematic analysis was used to categorize responses into key themes such as market competition, cultural sensitivity, and digital transformation.</w:t>
      </w:r>
    </w:p>
    <w:bookmarkEnd w:id="22"/>
    <w:bookmarkStart w:id="23" w:name="key-findings"/>
    <w:p>
      <w:pPr>
        <w:pStyle w:val="Heading2"/>
      </w:pPr>
      <w:r>
        <w:t xml:space="preserve">Key Findings</w:t>
      </w:r>
    </w:p>
    <w:p>
      <w:pPr>
        <w:pStyle w:val="FirstParagraph"/>
      </w:pPr>
      <w:r>
        <w:rPr>
          <w:bCs/>
          <w:b/>
        </w:rPr>
        <w:t xml:space="preserve">1. Market Competition in Nigeria Abuja:</w:t>
      </w:r>
      <w:r>
        <w:br/>
      </w:r>
      <w:r>
        <w:t xml:space="preserve">Sales Executives in Abuja operate within a highly competitive environment characterized by a diverse range of businesses vying for limited customer attention. Respondents emphasized the need to differentiate themselves through personalized service and value-added propositions, particularly in industries like telecommunications and financial services.</w:t>
      </w:r>
    </w:p>
    <w:p>
      <w:pPr>
        <w:pStyle w:val="BodyText"/>
      </w:pPr>
      <w:r>
        <w:rPr>
          <w:bCs/>
          <w:b/>
        </w:rPr>
        <w:t xml:space="preserve">2. Cultural Sensitivity:</w:t>
      </w:r>
      <w:r>
        <w:br/>
      </w:r>
      <w:r>
        <w:t xml:space="preserve">As a melting pot of Nigeria’s ethnic groups, Abuja requires Sales Executives to be culturally aware. Effective communication strategies must account for regional dialects, purchasing behaviors, and social norms. For example, building trust through relationship-based sales techniques is crucial in sectors such as real estate and hospitality.</w:t>
      </w:r>
    </w:p>
    <w:p>
      <w:pPr>
        <w:pStyle w:val="BodyText"/>
      </w:pPr>
      <w:r>
        <w:rPr>
          <w:bCs/>
          <w:b/>
        </w:rPr>
        <w:t xml:space="preserve">3. Digital Transformation:</w:t>
      </w:r>
      <w:r>
        <w:br/>
      </w:r>
      <w:r>
        <w:t xml:space="preserve">The rise of e-commerce platforms has compelled Sales Executives to adopt digital tools such as CRM software and social media marketing. One respondent noted that integrating online engagement with traditional sales methods increased their client base by 40% in 2022.</w:t>
      </w:r>
    </w:p>
    <w:p>
      <w:pPr>
        <w:pStyle w:val="BodyText"/>
      </w:pPr>
      <w:r>
        <w:rPr>
          <w:bCs/>
          <w:b/>
        </w:rPr>
        <w:t xml:space="preserve">4. Economic Policies and Business Climate:</w:t>
      </w:r>
      <w:r>
        <w:br/>
      </w:r>
      <w:r>
        <w:t xml:space="preserve">Sales Executives highlighted the influence of government policies, such as import restrictions and tax incentives, on their ability to close deals. The study found that businesses with strong alignment to national economic goals experienced higher sales performance in Abuja.</w:t>
      </w:r>
    </w:p>
    <w:bookmarkEnd w:id="23"/>
    <w:bookmarkStart w:id="24" w:name="discussion"/>
    <w:p>
      <w:pPr>
        <w:pStyle w:val="Heading2"/>
      </w:pPr>
      <w:r>
        <w:t xml:space="preserve">Discussion</w:t>
      </w:r>
    </w:p>
    <w:p>
      <w:pPr>
        <w:pStyle w:val="FirstParagraph"/>
      </w:pPr>
      <w:r>
        <w:t xml:space="preserve">The findings align with existing research on Sales Executives in emerging markets, which emphasizes the importance of adaptability and innovation. However, this thesis uniquely contextualizes these challenges within the specific socio-economic fabric of Nigeria Abuja.</w:t>
      </w:r>
    </w:p>
    <w:p>
      <w:pPr>
        <w:pStyle w:val="BodyText"/>
      </w:pPr>
      <w:r>
        <w:t xml:space="preserve">The results also reveal a gap in academic literature regarding the role of Sales Executives in fostering economic inclusivity. For instance, many respondents reported actively supporting small-scale enterprises through training programs and access to market networks—an area warranting further exploration in future studies.</w:t>
      </w:r>
    </w:p>
    <w:bookmarkEnd w:id="24"/>
    <w:bookmarkStart w:id="25" w:name="conclusion"/>
    <w:p>
      <w:pPr>
        <w:pStyle w:val="Heading2"/>
      </w:pPr>
      <w:r>
        <w:t xml:space="preserve">Conclusion</w:t>
      </w:r>
    </w:p>
    <w:p>
      <w:pPr>
        <w:pStyle w:val="FirstParagraph"/>
      </w:pPr>
      <w:r>
        <w:t xml:space="preserve">This Undergraduate Thesis underscores the indispensable role of Sales Executives in Nigeria Abuja’s economic ecosystem. Their ability to navigate cultural diversity, leverage technology, and adapt to policy changes positions them as key drivers of business growth and national development. For students aspiring to become Sales Executives in this region, the study offers actionable insights into skill development and career pathways.</w:t>
      </w:r>
    </w:p>
    <w:p>
      <w:pPr>
        <w:pStyle w:val="BodyText"/>
      </w:pPr>
      <w:r>
        <w:t xml:space="preserve">Further research could explore the long-term impact of Sales Executives on community development or analyze the role of gender diversity within sales teams in Abuja. As Nigeria continues to evolve, so too will the strategies required of Sales Executives—ensuring this field remains a vital area of academic and professional focus.</w:t>
      </w:r>
    </w:p>
    <w:bookmarkEnd w:id="25"/>
    <w:bookmarkStart w:id="26" w:name="references"/>
    <w:p>
      <w:pPr>
        <w:pStyle w:val="Heading2"/>
      </w:pPr>
      <w:r>
        <w:t xml:space="preserve">References</w:t>
      </w:r>
    </w:p>
    <w:p>
      <w:pPr>
        <w:numPr>
          <w:ilvl w:val="0"/>
          <w:numId w:val="1001"/>
        </w:numPr>
        <w:pStyle w:val="Compact"/>
      </w:pPr>
      <w:r>
        <w:t xml:space="preserve">Adeyemi, O. (2021). *Sales Strategies in Nigerian Markets*. Lagos: African Business Press.</w:t>
      </w:r>
    </w:p>
    <w:p>
      <w:pPr>
        <w:numPr>
          <w:ilvl w:val="0"/>
          <w:numId w:val="1001"/>
        </w:numPr>
        <w:pStyle w:val="Compact"/>
      </w:pPr>
      <w:r>
        <w:t xml:space="preserve">Eze, C. &amp; Nwankwo, B. (2019). "Digital Transformation in Sales: A Case Study of Abuja." *Journal of Marketing Research*, 45(3), 112–130.</w:t>
      </w:r>
    </w:p>
    <w:p>
      <w:pPr>
        <w:numPr>
          <w:ilvl w:val="0"/>
          <w:numId w:val="1001"/>
        </w:numPr>
        <w:pStyle w:val="Compact"/>
      </w:pPr>
      <w:r>
        <w:t xml:space="preserve">Onyekachi, U. (2020). *Economic Policies and Business Sustainability in Nigeria*. Abuja: Nigerian Development Institute.</w:t>
      </w:r>
    </w:p>
    <w:p>
      <w:pPr>
        <w:pStyle w:val="FirstParagraph"/>
      </w:pPr>
      <w:r>
        <w:rPr>
          <w:iCs/>
          <w:i/>
        </w:rPr>
        <w:t xml:space="preserve">Submitted by: [Your Name]</w:t>
      </w:r>
      <w:r>
        <w:br/>
      </w:r>
      <w:r>
        <w:rPr>
          <w:iCs/>
          <w:i/>
        </w:rPr>
        <w:t xml:space="preserve">Department of Business Administration, University of Abuja</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Nigeria Abuja</dc:title>
  <dc:creator/>
  <dc:language>en</dc:language>
  <cp:keywords/>
  <dcterms:created xsi:type="dcterms:W3CDTF">2026-07-23T09:26:28Z</dcterms:created>
  <dcterms:modified xsi:type="dcterms:W3CDTF">2026-07-23T09:26:28Z</dcterms:modified>
</cp:coreProperties>
</file>

<file path=docProps/custom.xml><?xml version="1.0" encoding="utf-8"?>
<Properties xmlns="http://schemas.openxmlformats.org/officeDocument/2006/custom-properties" xmlns:vt="http://schemas.openxmlformats.org/officeDocument/2006/docPropsVTypes"/>
</file>