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Sales</w:t>
      </w:r>
      <w:r>
        <w:t xml:space="preserve"> </w:t>
      </w:r>
      <w:r>
        <w:t xml:space="preserve">Executive</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1" w:name="X03e94542a2775aec221afbd50e08213e3042e85"/>
    <w:p>
      <w:pPr>
        <w:pStyle w:val="Heading1"/>
      </w:pPr>
      <w:r>
        <w:t xml:space="preserve">Undergraduate Thesis: The Role and Challenges of a Sales Executive in Spain, Valencia</w:t>
      </w:r>
    </w:p>
    <w:bookmarkStart w:id="20" w:name="abstract"/>
    <w:p>
      <w:pPr>
        <w:pStyle w:val="Heading2"/>
      </w:pPr>
      <w:r>
        <w:t xml:space="preserve">Abstract</w:t>
      </w:r>
    </w:p>
    <w:p>
      <w:pPr>
        <w:pStyle w:val="FirstParagraph"/>
      </w:pPr>
      <w:r>
        <w:t xml:space="preserve">This Undergraduate Thesis explores the professional profile, responsibilities, and challenges faced by a Sales Executive operating within the economic context of Spain's Valencia region. Focused on understanding how regional dynamics influence sales strategies and performance, this study highlights the unique aspects of being a Sales Executive in Valencia—a city known for its vibrant economy, cultural diversity, and strategic location. The research combines secondary data analysis with case studies to provide actionable insights for students and professionals interested in sales management within this specific market. Keywords: Sales Executive, Spain Valencia, Undergraduate Thesis.</w:t>
      </w:r>
    </w:p>
    <w:bookmarkEnd w:id="20"/>
    <w:bookmarkStart w:id="21" w:name="introduction"/>
    <w:p>
      <w:pPr>
        <w:pStyle w:val="Heading2"/>
      </w:pPr>
      <w:r>
        <w:t xml:space="preserve">Introduction</w:t>
      </w:r>
    </w:p>
    <w:p>
      <w:pPr>
        <w:pStyle w:val="FirstParagraph"/>
      </w:pPr>
      <w:r>
        <w:t xml:space="preserve">The role of a Sales Executive is pivotal to the success of any organization, as it directly impacts revenue generation and customer relationships. In Spain’s Valencia region—a hub for agriculture, tourism, manufacturing, and technology—Sales Executives play a critical role in navigating the unique cultural and economic landscape. This Undergraduate Thesis aims to dissect the multifaceted responsibilities of a Sales Executive in Valencia while addressing challenges specific to this geographic area. By examining local industry trends and professional practices, this study seeks to provide a comprehensive understanding of how Sales Executives contribute to business growth in Spain Valencia.</w:t>
      </w:r>
    </w:p>
    <w:bookmarkEnd w:id="21"/>
    <w:bookmarkStart w:id="22" w:name="literature-review"/>
    <w:p>
      <w:pPr>
        <w:pStyle w:val="Heading2"/>
      </w:pPr>
      <w:r>
        <w:t xml:space="preserve">Literature Review</w:t>
      </w:r>
    </w:p>
    <w:p>
      <w:pPr>
        <w:pStyle w:val="FirstParagraph"/>
      </w:pPr>
      <w:r>
        <w:t xml:space="preserve">Research on sales management emphasizes the importance of adaptability, communication skills, and market knowledge. However, regional factors such as cultural norms, consumer behavior, and economic conditions significantly shape a Sales Executive’s effectiveness. In Spain Valencia, the Valencian Community’s economy is driven by sectors like agrifood (e.g., citrus production), renewable energy (solar technology), and tourism (Beach Tourism). These industries present unique opportunities and challenges for Sales Executives.</w:t>
      </w:r>
    </w:p>
    <w:p>
      <w:pPr>
        <w:numPr>
          <w:ilvl w:val="0"/>
          <w:numId w:val="1001"/>
        </w:numPr>
        <w:pStyle w:val="Compact"/>
      </w:pPr>
      <w:r>
        <w:rPr>
          <w:bCs/>
          <w:b/>
        </w:rPr>
        <w:t xml:space="preserve">Cultural Context:</w:t>
      </w:r>
      <w:r>
        <w:t xml:space="preserve"> </w:t>
      </w:r>
      <w:r>
        <w:t xml:space="preserve">Valencia’s blend of traditional Valencian culture and modern urbanization requires Sales Executives to balance regional dialects, customs, and customer preferences.</w:t>
      </w:r>
    </w:p>
    <w:p>
      <w:pPr>
        <w:numPr>
          <w:ilvl w:val="0"/>
          <w:numId w:val="1001"/>
        </w:numPr>
        <w:pStyle w:val="Compact"/>
      </w:pPr>
      <w:r>
        <w:rPr>
          <w:bCs/>
          <w:b/>
        </w:rPr>
        <w:t xml:space="preserve">Economic Dynamics:</w:t>
      </w:r>
      <w:r>
        <w:t xml:space="preserve"> </w:t>
      </w:r>
      <w:r>
        <w:t xml:space="preserve">The region’s growth in technology startups and sustainable industries demands specialized sales strategies tailored to innovation-driven markets.</w:t>
      </w:r>
    </w:p>
    <w:p>
      <w:pPr>
        <w:numPr>
          <w:ilvl w:val="0"/>
          <w:numId w:val="1001"/>
        </w:numPr>
        <w:pStyle w:val="Compact"/>
      </w:pPr>
      <w:r>
        <w:rPr>
          <w:bCs/>
          <w:b/>
        </w:rPr>
        <w:t xml:space="preserve">Global Integration:</w:t>
      </w:r>
      <w:r>
        <w:t xml:space="preserve"> </w:t>
      </w:r>
      <w:r>
        <w:t xml:space="preserve">As a gateway between Europe and North Africa, Valencia’s economy benefits from international trade, requiring Sales Executives to manage cross-cultural negotiations effectively.</w:t>
      </w:r>
    </w:p>
    <w:bookmarkEnd w:id="22"/>
    <w:bookmarkStart w:id="23" w:name="methodology"/>
    <w:p>
      <w:pPr>
        <w:pStyle w:val="Heading2"/>
      </w:pPr>
      <w:r>
        <w:t xml:space="preserve">Methodology</w:t>
      </w:r>
    </w:p>
    <w:p>
      <w:pPr>
        <w:pStyle w:val="FirstParagraph"/>
      </w:pPr>
      <w:r>
        <w:t xml:space="preserve">This study employs a mixed-methods approach to gather insights into the role of a Sales Executive in Spain Valencia. Data collection methods include:</w:t>
      </w:r>
    </w:p>
    <w:p>
      <w:pPr>
        <w:numPr>
          <w:ilvl w:val="0"/>
          <w:numId w:val="1002"/>
        </w:numPr>
        <w:pStyle w:val="Compact"/>
      </w:pPr>
      <w:r>
        <w:rPr>
          <w:bCs/>
          <w:b/>
        </w:rPr>
        <w:t xml:space="preserve">Secondary Data Analysis:</w:t>
      </w:r>
      <w:r>
        <w:t xml:space="preserve"> </w:t>
      </w:r>
      <w:r>
        <w:t xml:space="preserve">Review of industry reports, economic statistics from the Valencian Government, and academic articles on sales management.</w:t>
      </w:r>
    </w:p>
    <w:p>
      <w:pPr>
        <w:numPr>
          <w:ilvl w:val="0"/>
          <w:numId w:val="1002"/>
        </w:numPr>
        <w:pStyle w:val="Compact"/>
      </w:pPr>
      <w:r>
        <w:rPr>
          <w:bCs/>
          <w:b/>
        </w:rPr>
        <w:t xml:space="preserve">Case Studies:</w:t>
      </w:r>
      <w:r>
        <w:t xml:space="preserve"> </w:t>
      </w:r>
      <w:r>
        <w:t xml:space="preserve">In-depth analysis of two companies operating in Valencia—one in the agrifood sector (e.g., a citrus exporter) and another in renewable energy (e.g., solar panel distributor).</w:t>
      </w:r>
    </w:p>
    <w:p>
      <w:pPr>
        <w:numPr>
          <w:ilvl w:val="0"/>
          <w:numId w:val="1002"/>
        </w:numPr>
        <w:pStyle w:val="Compact"/>
      </w:pPr>
      <w:r>
        <w:rPr>
          <w:bCs/>
          <w:b/>
        </w:rPr>
        <w:t xml:space="preserve">Semi-Structured Interviews:</w:t>
      </w:r>
      <w:r>
        <w:t xml:space="preserve"> </w:t>
      </w:r>
      <w:r>
        <w:t xml:space="preserve">Conversations with three experienced Sales Executives based in Valencia, focusing on their day-to-day challenges and success factors.</w:t>
      </w:r>
    </w:p>
    <w:bookmarkEnd w:id="23"/>
    <w:bookmarkStart w:id="28" w:name="results-and-discussion"/>
    <w:p>
      <w:pPr>
        <w:pStyle w:val="Heading2"/>
      </w:pPr>
      <w:r>
        <w:t xml:space="preserve">Results and Discussion</w:t>
      </w:r>
    </w:p>
    <w:p>
      <w:pPr>
        <w:pStyle w:val="FirstParagraph"/>
      </w:pPr>
      <w:r>
        <w:t xml:space="preserve">The findings reveal that a Sales Executive in Spain Valencia must navigate a dynamic environment shaped by regional economic priorities, cultural diversity, and technological advancements. Key observations include:</w:t>
      </w:r>
    </w:p>
    <w:bookmarkStart w:id="24" w:name="cultural-adaptability"/>
    <w:p>
      <w:pPr>
        <w:pStyle w:val="Heading3"/>
      </w:pPr>
      <w:r>
        <w:t xml:space="preserve">Cultural Adaptability</w:t>
      </w:r>
    </w:p>
    <w:p>
      <w:pPr>
        <w:pStyle w:val="FirstParagraph"/>
      </w:pPr>
      <w:r>
        <w:t xml:space="preserve">Sales Executives in Valencia often interact with customers who speak both Valencian (a dialect of Catalan) and Spanish. While this bilingual context presents opportunities for deeper customer engagement, it also requires fluency in regional nuances and etiquette to build trust.</w:t>
      </w:r>
    </w:p>
    <w:bookmarkEnd w:id="24"/>
    <w:bookmarkStart w:id="25" w:name="economic-sector-specific-strategies"/>
    <w:p>
      <w:pPr>
        <w:pStyle w:val="Heading3"/>
      </w:pPr>
      <w:r>
        <w:t xml:space="preserve">Economic Sector-Specific Strategies</w:t>
      </w:r>
    </w:p>
    <w:p>
      <w:pPr>
        <w:pStyle w:val="FirstParagraph"/>
      </w:pPr>
      <w:r>
        <w:t xml:space="preserve">In the agrifood sector, Sales Executives emphasize direct relationships with local suppliers and export-oriented markets. For example, a citrus exporter highlighted the importance of understanding EU agricultural policies and leveraging Valencia’s reputation as a global citrus hub. In contrast, renewable energy firms focus on educating clients about sustainability trends and securing long-term contracts with public institutions.</w:t>
      </w:r>
    </w:p>
    <w:bookmarkEnd w:id="25"/>
    <w:bookmarkStart w:id="26" w:name="challenges-in-sales-execution"/>
    <w:p>
      <w:pPr>
        <w:pStyle w:val="Heading3"/>
      </w:pPr>
      <w:r>
        <w:t xml:space="preserve">Challenges in Sales Execution</w:t>
      </w:r>
    </w:p>
    <w:p>
      <w:pPr>
        <w:pStyle w:val="FirstParagraph"/>
      </w:pPr>
      <w:r>
        <w:t xml:space="preserve">Interviews with Sales Executives identified common challenges:</w:t>
      </w:r>
    </w:p>
    <w:p>
      <w:pPr>
        <w:numPr>
          <w:ilvl w:val="0"/>
          <w:numId w:val="1003"/>
        </w:numPr>
        <w:pStyle w:val="Compact"/>
      </w:pPr>
      <w:r>
        <w:t xml:space="preserve">Competitive Market:** Intense competition from international firms requires innovative sales techniques and rapid adaptation to market shifts.</w:t>
      </w:r>
    </w:p>
    <w:p>
      <w:pPr>
        <w:numPr>
          <w:ilvl w:val="0"/>
          <w:numId w:val="1003"/>
        </w:numPr>
        <w:pStyle w:val="Compact"/>
      </w:pPr>
      <w:r>
        <w:t xml:space="preserve">Language Barriers:** While many Valencians speak Spanish, regional dialects and occasional use of Catalan can create communication hurdles in client negotiations.</w:t>
      </w:r>
    </w:p>
    <w:p>
      <w:pPr>
        <w:numPr>
          <w:ilvl w:val="0"/>
          <w:numId w:val="1003"/>
        </w:numPr>
        <w:pStyle w:val="Compact"/>
      </w:pPr>
      <w:r>
        <w:t xml:space="preserve">Regulatory Complexity:** Compliance with EU trade regulations, environmental laws, and local labor policies adds layers of complexity to sales operations.</w:t>
      </w:r>
    </w:p>
    <w:bookmarkEnd w:id="26"/>
    <w:bookmarkStart w:id="27" w:name="opportunities-for-growth"/>
    <w:p>
      <w:pPr>
        <w:pStyle w:val="Heading3"/>
      </w:pPr>
      <w:r>
        <w:t xml:space="preserve">Opportunities for Growth</w:t>
      </w:r>
    </w:p>
    <w:p>
      <w:pPr>
        <w:pStyle w:val="FirstParagraph"/>
      </w:pPr>
      <w:r>
        <w:t xml:space="preserve">Sales Executives in Valencia benefit from the region’s strategic location and growing focus on innovation. For instance, the rise of tech startups in Valencia has created demand for Sales Executives skilled in B2B sales and digital marketing. Additionally, tourism-related sectors offer opportunities to develop niche sales strategies tailored to international tourists.</w:t>
      </w:r>
    </w:p>
    <w:bookmarkEnd w:id="27"/>
    <w:bookmarkEnd w:id="28"/>
    <w:bookmarkStart w:id="29" w:name="conclusion"/>
    <w:p>
      <w:pPr>
        <w:pStyle w:val="Heading2"/>
      </w:pPr>
      <w:r>
        <w:t xml:space="preserve">Conclusion</w:t>
      </w:r>
    </w:p>
    <w:p>
      <w:pPr>
        <w:pStyle w:val="FirstParagraph"/>
      </w:pPr>
      <w:r>
        <w:t xml:space="preserve">This Undergraduate Thesis underscores the critical role of a Sales Executive in Spain Valencia, emphasizing how regional economic conditions and cultural dynamics shape their responsibilities and challenges. By analyzing case studies, interviews, and secondary data, this research highlights the need for Sales Executives to be culturally agile, sector-specifically knowledgeable, and adept at navigating regulatory environments. For students pursuing careers in sales management within Spain Valencia or similar regions worldwide, these insights provide a foundational understanding of the skills required to succeed in this dynamic market. Future studies could expand on digital transformation trends or the impact of remote work on Sales Executive roles.</w:t>
      </w:r>
    </w:p>
    <w:bookmarkEnd w:id="29"/>
    <w:bookmarkStart w:id="30" w:name="references"/>
    <w:p>
      <w:pPr>
        <w:pStyle w:val="Heading2"/>
      </w:pPr>
      <w:r>
        <w:t xml:space="preserve">References</w:t>
      </w:r>
    </w:p>
    <w:p>
      <w:pPr>
        <w:pStyle w:val="FirstParagraph"/>
      </w:pPr>
      <w:r>
        <w:t xml:space="preserve">1. Instituto Valenciano de Investigaciones Económicas (IVIE). (2023). Economic Report of the Valencian Community.</w:t>
      </w:r>
      <w:r>
        <w:br/>
      </w:r>
      <w:r>
        <w:t xml:space="preserve">2. García, M. (2021). Sales Management in Mediterranean Economies: A Case Study Approach.</w:t>
      </w:r>
      <w:r>
        <w:br/>
      </w:r>
      <w:r>
        <w:t xml:space="preserve">3. European Commission. (2024). Regional Development Policies in Southern Europe.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Sales Executive in Spain Valencia</dc:title>
  <dc:creator/>
  <dc:language>en</dc:language>
  <cp:keywords/>
  <dcterms:created xsi:type="dcterms:W3CDTF">2026-07-20T22:58:01Z</dcterms:created>
  <dcterms:modified xsi:type="dcterms:W3CDTF">2026-07-20T22:58:01Z</dcterms:modified>
</cp:coreProperties>
</file>

<file path=docProps/custom.xml><?xml version="1.0" encoding="utf-8"?>
<Properties xmlns="http://schemas.openxmlformats.org/officeDocument/2006/custom-properties" xmlns:vt="http://schemas.openxmlformats.org/officeDocument/2006/docPropsVTypes"/>
</file>