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ed37f7b45a59b26ee8a87a489366f6183989a3f"/>
    <w:p>
      <w:pPr>
        <w:pStyle w:val="Heading1"/>
      </w:pPr>
      <w:r>
        <w:t xml:space="preserve">Undergraduate Thesis: The Role of a Sales Executive in the United States Houston Market</w:t>
      </w:r>
    </w:p>
    <w:p>
      <w:pPr>
        <w:pStyle w:val="FirstParagraph"/>
      </w:pPr>
      <w:r>
        <w:rPr>
          <w:bCs/>
          <w:b/>
        </w:rPr>
        <w:t xml:space="preserve">Abstract:</w:t>
      </w:r>
    </w:p>
    <w:p>
      <w:pPr>
        <w:pStyle w:val="BodyText"/>
      </w:pPr>
      <w:r>
        <w:t xml:space="preserve">This undergraduate thesis explores the multifaceted role of a Sales Executive within the dynamic economic landscape of Houston, Texas, United States. As a major hub for energy, healthcare, and technology industries, Houston presents unique challenges and opportunities for sales professionals. This paper analyzes the skills required to succeed as a Sales Executive in this region while emphasizing how regional economic trends influence sales strategies.</w:t>
      </w:r>
    </w:p>
    <w:bookmarkStart w:id="20" w:name="introduction"/>
    <w:p>
      <w:pPr>
        <w:pStyle w:val="Heading2"/>
      </w:pPr>
      <w:r>
        <w:t xml:space="preserve">1. Introduction</w:t>
      </w:r>
    </w:p>
    <w:p>
      <w:pPr>
        <w:pStyle w:val="FirstParagraph"/>
      </w:pPr>
      <w:r>
        <w:t xml:space="preserve">Houston, Texas, is one of the most economically diverse cities in the United States, renowned for its dominance in the energy sector and emerging industries such as aerospace and biotechnology. The city’s unique demographic makeup and competitive business environment make it an ideal case study for examining the role of a Sales Executive. A Sales Executive in Houston must navigate a landscape shaped by global markets, corporate innovation, and cultural diversity while delivering results for their organization.</w:t>
      </w:r>
    </w:p>
    <w:bookmarkEnd w:id="20"/>
    <w:bookmarkStart w:id="21" w:name="literature-review"/>
    <w:p>
      <w:pPr>
        <w:pStyle w:val="Heading2"/>
      </w:pPr>
      <w:r>
        <w:t xml:space="preserve">2. Literature Review</w:t>
      </w:r>
    </w:p>
    <w:p>
      <w:pPr>
        <w:pStyle w:val="FirstParagraph"/>
      </w:pPr>
      <w:r>
        <w:t xml:space="preserve">The concept of a Sales Executive is rooted in both theoretical frameworks and practical applications of sales management. According to Kotler (2016), successful sales professionals must balance relationship-building, strategic planning, and data-driven decision-making. In Houston’s context, these principles are amplified by the city’s reliance on high-stakes industries such as oil and gas. For instance, a Sales Executive in the energy sector must possess technical knowledge about drilling technologies while also understanding market volatility tied to global crude prices.</w:t>
      </w:r>
    </w:p>
    <w:p>
      <w:pPr>
        <w:numPr>
          <w:ilvl w:val="0"/>
          <w:numId w:val="1001"/>
        </w:numPr>
        <w:pStyle w:val="Compact"/>
      </w:pPr>
      <w:r>
        <w:rPr>
          <w:bCs/>
          <w:b/>
        </w:rPr>
        <w:t xml:space="preserve">Industry Focus:</w:t>
      </w:r>
      <w:r>
        <w:t xml:space="preserve"> </w:t>
      </w:r>
      <w:r>
        <w:t xml:space="preserve">Houston’s economy is dominated by sectors like petroleum, healthcare, and aerospace, requiring specialized sales approaches.</w:t>
      </w:r>
    </w:p>
    <w:p>
      <w:pPr>
        <w:numPr>
          <w:ilvl w:val="0"/>
          <w:numId w:val="1001"/>
        </w:numPr>
        <w:pStyle w:val="Compact"/>
      </w:pPr>
      <w:r>
        <w:rPr>
          <w:bCs/>
          <w:b/>
        </w:rPr>
        <w:t xml:space="preserve">Cultural Diversity:</w:t>
      </w:r>
      <w:r>
        <w:t xml:space="preserve"> </w:t>
      </w:r>
      <w:r>
        <w:t xml:space="preserve">The city’s diverse population necessitates cultural competence in client interactions.</w:t>
      </w:r>
    </w:p>
    <w:p>
      <w:pPr>
        <w:numPr>
          <w:ilvl w:val="0"/>
          <w:numId w:val="1001"/>
        </w:numPr>
        <w:pStyle w:val="Compact"/>
      </w:pPr>
      <w:r>
        <w:rPr>
          <w:bCs/>
          <w:b/>
        </w:rPr>
        <w:t xml:space="preserve">Economic Trends:</w:t>
      </w:r>
      <w:r>
        <w:t xml:space="preserve"> </w:t>
      </w:r>
      <w:r>
        <w:t xml:space="preserve">Fluctuations in oil prices and technological advancements shape sales strategies across industries.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successful Sales Executives in Houston with an analysis of industry reports and academic literature. Data was gathered from public records, interviews with local professionals (conducted via surveys), and secondary sources such as the Houston Chronicle and U.S. Census Bureau statistics. The focus is on identifying patterns that define a high-performing Sales Executive in this market.</w:t>
      </w:r>
    </w:p>
    <w:bookmarkEnd w:id="22"/>
    <w:bookmarkStart w:id="23" w:name="key-findings"/>
    <w:p>
      <w:pPr>
        <w:pStyle w:val="Heading2"/>
      </w:pPr>
      <w:r>
        <w:t xml:space="preserve">4. Key Findings</w:t>
      </w:r>
    </w:p>
    <w:p>
      <w:pPr>
        <w:pStyle w:val="FirstParagraph"/>
      </w:pPr>
      <w:r>
        <w:rPr>
          <w:bCs/>
          <w:b/>
        </w:rPr>
        <w:t xml:space="preserve">4.1 Adaptability to Market Conditions</w:t>
      </w:r>
      <w:r>
        <w:br/>
      </w:r>
      <w:r>
        <w:t xml:space="preserve">Houston’s energy sector, which contributes over $300 billion annually to the state’s economy, demands that Sales Executives remain agile. For example, a 2023 report by the Energy Information Administration (EIA) noted that companies in Houston have shifted toward renewable energy solutions amid growing environmental regulations. A Sales Executive must therefore stay informed about regulatory changes and market trends to position their products or services effectively.</w:t>
      </w:r>
    </w:p>
    <w:p>
      <w:pPr>
        <w:pStyle w:val="BodyText"/>
      </w:pPr>
      <w:r>
        <w:rPr>
          <w:bCs/>
          <w:b/>
        </w:rPr>
        <w:t xml:space="preserve">4.2 Leveraging Houston’s Diversity</w:t>
      </w:r>
      <w:r>
        <w:br/>
      </w:r>
      <w:r>
        <w:t xml:space="preserve">With over 150 languages spoken in the city, Houston’s multicultural environment requires Sales Executives to develop cross-cultural communication skills. A survey conducted by the Greater Houston Partnership (2023) revealed that businesses prioritizing multilingual teams saw a 25% increase in client retention compared to those without such strategies.</w:t>
      </w:r>
    </w:p>
    <w:p>
      <w:pPr>
        <w:pStyle w:val="BodyText"/>
      </w:pPr>
      <w:r>
        <w:rPr>
          <w:bCs/>
          <w:b/>
        </w:rPr>
        <w:t xml:space="preserve">4.3 Technology Integration</w:t>
      </w:r>
      <w:r>
        <w:br/>
      </w:r>
      <w:r>
        <w:t xml:space="preserve">The rise of digital sales tools has transformed how Sales Executives operate. In Houston, where tech innovation is growing rapidly, professionals are adopting CRM platforms (e.g., Salesforce) and AI-driven analytics to track leads and forecast sales. A case study of a local tech startup highlighted that integrating data analytics reduced lead response time by 40%, improving conversion rates.</w:t>
      </w:r>
    </w:p>
    <w:bookmarkEnd w:id="23"/>
    <w:bookmarkStart w:id="24" w:name="discussion"/>
    <w:p>
      <w:pPr>
        <w:pStyle w:val="Heading2"/>
      </w:pPr>
      <w:r>
        <w:t xml:space="preserve">5. Discussion</w:t>
      </w:r>
    </w:p>
    <w:p>
      <w:pPr>
        <w:pStyle w:val="FirstParagraph"/>
      </w:pPr>
      <w:r>
        <w:t xml:space="preserve">The findings underscore the importance of strategic alignment between a Sales Executive’s skill set and Houston’s economic priorities. For instance, in the healthcare sector, where Houston is home to top-tier institutions like Texas Medical Center, sales professionals must demonstrate expertise in medical devices or pharmaceuticals while navigating complex regulatory environments. Similarly, aerospace companies in the region require Sales Executives who understand the intricacies of defense contracts and international trade agreements.</w:t>
      </w:r>
    </w:p>
    <w:p>
      <w:pPr>
        <w:pStyle w:val="BodyText"/>
      </w:pPr>
      <w:r>
        <w:t xml:space="preserve">Moreover, Houston’s competitive nature—driven by a high concentration of Fortune 500 companies—demands that Sales Executives differentiate themselves through innovation and personalization. A 2024 study by Rice University found that clients in Houston value tailored solutions over generic pitches, emphasizing the need for deep industry knowledge and client-centric approaches.</w:t>
      </w:r>
    </w:p>
    <w:bookmarkEnd w:id="24"/>
    <w:bookmarkStart w:id="25" w:name="conclusion"/>
    <w:p>
      <w:pPr>
        <w:pStyle w:val="Heading2"/>
      </w:pPr>
      <w:r>
        <w:t xml:space="preserve">6. Conclusion</w:t>
      </w:r>
    </w:p>
    <w:p>
      <w:pPr>
        <w:pStyle w:val="FirstParagraph"/>
      </w:pPr>
      <w:r>
        <w:t xml:space="preserve">In conclusion, the role of a Sales Executive in United States Houston is both challenging and rewarding. Success hinges on adaptability to industry-specific trends, cultural sensitivity, and mastery of digital tools. As Houston continues to evolve as a global economic leader, the demand for skilled Sales Executives will only grow. This thesis highlights the critical role these professionals play in driving business growth while contributing to the city’s economic vitality.</w:t>
      </w:r>
    </w:p>
    <w:p>
      <w:pPr>
        <w:pStyle w:val="BodyText"/>
      </w:pPr>
      <w:r>
        <w:rPr>
          <w:bCs/>
          <w:b/>
        </w:rPr>
        <w:t xml:space="preserve">References:</w:t>
      </w:r>
    </w:p>
    <w:p>
      <w:pPr>
        <w:numPr>
          <w:ilvl w:val="0"/>
          <w:numId w:val="1002"/>
        </w:numPr>
        <w:pStyle w:val="Compact"/>
      </w:pPr>
      <w:r>
        <w:t xml:space="preserve">Kotler, P. (2016).</w:t>
      </w:r>
      <w:r>
        <w:t xml:space="preserve"> </w:t>
      </w:r>
      <w:r>
        <w:rPr>
          <w:iCs/>
          <w:i/>
        </w:rPr>
        <w:t xml:space="preserve">Marketing Management</w:t>
      </w:r>
      <w:r>
        <w:t xml:space="preserve">. Pearson Education.</w:t>
      </w:r>
    </w:p>
    <w:p>
      <w:pPr>
        <w:numPr>
          <w:ilvl w:val="0"/>
          <w:numId w:val="1002"/>
        </w:numPr>
        <w:pStyle w:val="Compact"/>
      </w:pPr>
      <w:r>
        <w:t xml:space="preserve">EIA. (2023). "Energy Trends in Texas." U.S. Energy Information Administration.</w:t>
      </w:r>
    </w:p>
    <w:p>
      <w:pPr>
        <w:numPr>
          <w:ilvl w:val="0"/>
          <w:numId w:val="1002"/>
        </w:numPr>
        <w:pStyle w:val="Compact"/>
      </w:pPr>
      <w:r>
        <w:t xml:space="preserve">Greater Houston Partnership. (2023). "Multicultural Business Practices Report."</w:t>
      </w:r>
    </w:p>
    <w:p>
      <w:pPr>
        <w:numPr>
          <w:ilvl w:val="0"/>
          <w:numId w:val="1002"/>
        </w:numPr>
        <w:pStyle w:val="Compact"/>
      </w:pPr>
      <w:r>
        <w:t xml:space="preserve">Rice University Center for International Studies. (2024). "Client Preferences in Houston’s Business Sector."</w:t>
      </w:r>
    </w:p>
    <w:p>
      <w:pPr>
        <w:pStyle w:val="FirstParagraph"/>
      </w:pPr>
      <w:r>
        <w:rPr>
          <w:iCs/>
          <w:i/>
        </w:rPr>
        <w:t xml:space="preserve">This Undergraduate Thesis is designed for academic purposes and reflects the unique context of United States Houston, emphasizing the role of a Sales Executive in this dynamic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United States Houston</dc:title>
  <dc:creator/>
  <dc:language>en</dc:language>
  <cp:keywords/>
  <dcterms:created xsi:type="dcterms:W3CDTF">2026-07-23T10:47:28Z</dcterms:created>
  <dcterms:modified xsi:type="dcterms:W3CDTF">2026-07-23T10:47:28Z</dcterms:modified>
</cp:coreProperties>
</file>

<file path=docProps/custom.xml><?xml version="1.0" encoding="utf-8"?>
<Properties xmlns="http://schemas.openxmlformats.org/officeDocument/2006/custom-properties" xmlns:vt="http://schemas.openxmlformats.org/officeDocument/2006/docPropsVTypes"/>
</file>