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4090b6ed1185acaa474cbf26882d0d4e149d4f3"/>
    <w:p>
      <w:pPr>
        <w:pStyle w:val="Heading1"/>
      </w:pPr>
      <w:r>
        <w:t xml:space="preserve">Undergraduate Thesis: The Role of the School Counselor in Brazil São Paulo</w:t>
      </w:r>
    </w:p>
    <w:p>
      <w:pPr>
        <w:pStyle w:val="FirstParagraph"/>
      </w:pPr>
      <w:r>
        <w:rPr>
          <w:bCs/>
          <w:b/>
        </w:rPr>
        <w:t xml:space="preserve">Author:</w:t>
      </w:r>
      <w:r>
        <w:t xml:space="preserve"> </w:t>
      </w:r>
      <w:r>
        <w:t xml:space="preserve">[Your Full Name]</w:t>
      </w:r>
      <w:r>
        <w:br/>
      </w:r>
      <w:r>
        <w:rPr>
          <w:bCs/>
          <w:b/>
        </w:rPr>
        <w:t xml:space="preserve">Academic Institution:</w:t>
      </w:r>
      <w:r>
        <w:t xml:space="preserve"> </w:t>
      </w:r>
      <w:r>
        <w:t xml:space="preserve">[University Name, e.g., University of São Paulo (USP)]</w:t>
      </w:r>
      <w:r>
        <w:br/>
      </w:r>
      <w:r>
        <w:rPr>
          <w:bCs/>
          <w:b/>
        </w:rPr>
        <w:t xml:space="preserve">Degree Program:</w:t>
      </w:r>
      <w:r>
        <w:t xml:space="preserve"> </w:t>
      </w:r>
      <w:r>
        <w:t xml:space="preserve">Bachelor’s Degree in Education or Psychology</w:t>
      </w:r>
      <w:r>
        <w:br/>
      </w:r>
      <w:r>
        <w:rPr>
          <w:bCs/>
          <w:b/>
        </w:rPr>
        <w:t xml:space="preserve">Date of Submission:</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In Brazil, particularly in São Paulo state, the role of the school counselor has gained increasing recognition as an essential component of educational support systems. This Undergraduate Thesis explores the multifaceted responsibilities of a School Counselor within Brazilian public and private schools in São Paulo, emphasizing their contributions to academic guidance, mental health support, and social-emotional development. Through a qualitative analysis of existing literature and case studies from São Paulo’s educational institutions, this study highlights the challenges faced by School Counselors in addressing socioeconomic disparities, cultural diversity, and systemic underfunding. The findings underscore the necessity of professional training programs tailored to Brazil’s unique educational landscape while proposing policy recommendations to enhance the visibility and effectiveness of school counselors in São Paulo.</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Education in Brazil is a cornerstone of national development, with São Paulo serving as the epicenter of educational innovation and challenge. The School Counselor, a relatively recent addition to the Brazilian education system, plays a pivotal role in bridging gaps between academic achievement and holistic student well-being. In São Paulo state, where public schools often grapple with overcrowded classrooms and resource limitations, the School Counselor’s responsibilities extend beyond traditional academic advising to include crisis intervention, career planning, and fostering inclusive environments. This thesis aims to analyze the evolving role of School Counselors in São Paulo within the context of Brazil’s broader educational reforms and socioeconomic inequalities.</w:t>
      </w:r>
    </w:p>
    <w:p>
      <w:pPr>
        <w:pStyle w:val="BodyText"/>
      </w:pPr>
      <w:r>
        <w:t xml:space="preserve">The significance of this study lies in its focus on a profession that is still gaining institutional legitimacy in Brazil. While school counselors are integral to education systems worldwide, their presence in São Paulo has been historically limited due to logistical, financial, and cultural barriers. By examining the realities faced by School Counselors in São Paulo—such as balancing administrative tasks with direct student support—this research seeks to inform both academic discourse and policy-making in the field of Brazilian education.</w:t>
      </w:r>
    </w:p>
    <w:p>
      <w:r>
        <w:pict>
          <v:rect style="width:0;height:1.5pt" o:hralign="center" o:hrstd="t" o:hr="t"/>
        </w:pict>
      </w:r>
    </w:p>
    <w:bookmarkEnd w:id="21"/>
    <w:bookmarkStart w:id="22" w:name="X59180550092860efa03b5ace9adc3b43c72f602"/>
    <w:p>
      <w:pPr>
        <w:pStyle w:val="Heading2"/>
      </w:pPr>
      <w:r>
        <w:t xml:space="preserve">2. The Role of the School Counselor in Brazil</w:t>
      </w:r>
    </w:p>
    <w:p>
      <w:pPr>
        <w:pStyle w:val="FirstParagraph"/>
      </w:pPr>
      <w:r>
        <w:t xml:space="preserve">In Brazil, the term "School Counselor" (Orientador Educacional) is often conflated with roles such as school psychologists or social workers. However, in recent years, there has been a push to define the School Counselor as a distinct professional specializing in academic and career guidance. In São Paulo state, this role is guided by the</w:t>
      </w:r>
      <w:r>
        <w:t xml:space="preserve"> </w:t>
      </w:r>
      <w:r>
        <w:rPr>
          <w:iCs/>
          <w:i/>
        </w:rPr>
        <w:t xml:space="preserve">Lei Estadual nº 13.727/2018</w:t>
      </w:r>
      <w:r>
        <w:t xml:space="preserve">, which mandates the inclusion of School Counselors in public schools to support students’ psychosocial and academic development.</w:t>
      </w:r>
    </w:p>
    <w:p>
      <w:pPr>
        <w:pStyle w:val="BodyText"/>
      </w:pPr>
      <w:r>
        <w:t xml:space="preserve">The primary responsibilities of a School Counselor in São Paulo include:</w:t>
      </w:r>
    </w:p>
    <w:p>
      <w:pPr>
        <w:numPr>
          <w:ilvl w:val="0"/>
          <w:numId w:val="1001"/>
        </w:numPr>
        <w:pStyle w:val="Compact"/>
      </w:pPr>
      <w:r>
        <w:t xml:space="preserve">Designing and implementing career orientation programs tailored to regional labor market needs.</w:t>
      </w:r>
    </w:p>
    <w:p>
      <w:pPr>
        <w:numPr>
          <w:ilvl w:val="0"/>
          <w:numId w:val="1001"/>
        </w:numPr>
        <w:pStyle w:val="Compact"/>
      </w:pPr>
      <w:r>
        <w:t xml:space="preserve">Providing mental health support through individual and group counseling sessions.</w:t>
      </w:r>
    </w:p>
    <w:p>
      <w:pPr>
        <w:numPr>
          <w:ilvl w:val="0"/>
          <w:numId w:val="1001"/>
        </w:numPr>
        <w:pStyle w:val="Compact"/>
      </w:pPr>
      <w:r>
        <w:t xml:space="preserve">Fostering inclusive classrooms by addressing discrimination, bullying, and cultural diversity.</w:t>
      </w:r>
    </w:p>
    <w:p>
      <w:pPr>
        <w:numPr>
          <w:ilvl w:val="0"/>
          <w:numId w:val="1001"/>
        </w:numPr>
        <w:pStyle w:val="Compact"/>
      </w:pPr>
      <w:r>
        <w:t xml:space="preserve">Collaborating with teachers to identify students at risk of dropping out due to socioeconomic factors.</w:t>
      </w:r>
    </w:p>
    <w:p>
      <w:pPr>
        <w:pStyle w:val="FirstParagraph"/>
      </w:pPr>
      <w:r>
        <w:t xml:space="preserve">Despite these mandates, School Counselors in São Paulo often face challenges such as insufficient training programs and a lack of standardized curricula. The thesis argues that these issues hinder their ability to fulfill their mandate effectively, particularly in underserved regions of the state.</w:t>
      </w:r>
    </w:p>
    <w:p>
      <w:r>
        <w:pict>
          <v:rect style="width:0;height:1.5pt" o:hralign="center" o:hrstd="t" o:hr="t"/>
        </w:pict>
      </w:r>
    </w:p>
    <w:bookmarkEnd w:id="22"/>
    <w:bookmarkStart w:id="23" w:name="case-studies-from-são-paulo"/>
    <w:p>
      <w:pPr>
        <w:pStyle w:val="Heading2"/>
      </w:pPr>
      <w:r>
        <w:t xml:space="preserve">3. Case Studies from São Paulo</w:t>
      </w:r>
    </w:p>
    <w:p>
      <w:pPr>
        <w:pStyle w:val="FirstParagraph"/>
      </w:pPr>
      <w:r>
        <w:t xml:space="preserve">Three case studies were analyzed to illustrate the realities of School Counselors in São Paulo:</w:t>
      </w:r>
    </w:p>
    <w:p>
      <w:pPr>
        <w:numPr>
          <w:ilvl w:val="0"/>
          <w:numId w:val="1002"/>
        </w:numPr>
        <w:pStyle w:val="Compact"/>
      </w:pPr>
      <w:r>
        <w:rPr>
          <w:bCs/>
          <w:b/>
        </w:rPr>
        <w:t xml:space="preserve">Cidade de São Paulo (Public Schools):</w:t>
      </w:r>
      <w:r>
        <w:t xml:space="preserve"> </w:t>
      </w:r>
      <w:r>
        <w:t xml:space="preserve">In one municipal school, counselors reported dedicating 70% of their time to administrative tasks rather than direct student interaction due to a shortage of staff.</w:t>
      </w:r>
    </w:p>
    <w:p>
      <w:pPr>
        <w:numPr>
          <w:ilvl w:val="0"/>
          <w:numId w:val="1002"/>
        </w:numPr>
        <w:pStyle w:val="Compact"/>
      </w:pPr>
      <w:r>
        <w:rPr>
          <w:bCs/>
          <w:b/>
        </w:rPr>
        <w:t xml:space="preserve">Interior Regions (e.g., Campinas):</w:t>
      </w:r>
      <w:r>
        <w:t xml:space="preserve"> </w:t>
      </w:r>
      <w:r>
        <w:t xml:space="preserve">Rural schools often lack access to trained School Counselors, leading to gaps in mental health services for students from marginalized communities.</w:t>
      </w:r>
    </w:p>
    <w:p>
      <w:pPr>
        <w:numPr>
          <w:ilvl w:val="0"/>
          <w:numId w:val="1002"/>
        </w:numPr>
        <w:pStyle w:val="Compact"/>
      </w:pPr>
      <w:r>
        <w:rPr>
          <w:bCs/>
          <w:b/>
        </w:rPr>
        <w:t xml:space="preserve">Private Institutions (e.g., São Paulo State University):</w:t>
      </w:r>
      <w:r>
        <w:t xml:space="preserve"> </w:t>
      </w:r>
      <w:r>
        <w:t xml:space="preserve">Here, counselors focus on advanced career planning and academic advising but face challenges in aligning their work with the rapid pace of technological change.</w:t>
      </w:r>
    </w:p>
    <w:p>
      <w:pPr>
        <w:pStyle w:val="FirstParagraph"/>
      </w:pPr>
      <w:r>
        <w:t xml:space="preserve">These examples highlight the disparities within São Paulo’s educational system and underscore the need for localized solutions tailored to each region’s unique needs.</w:t>
      </w:r>
    </w:p>
    <w:p>
      <w:r>
        <w:pict>
          <v:rect style="width:0;height:1.5pt" o:hralign="center" o:hrstd="t" o:hr="t"/>
        </w:pict>
      </w:r>
    </w:p>
    <w:bookmarkEnd w:id="23"/>
    <w:bookmarkStart w:id="24" w:name="recommendations-and-policy-proposals"/>
    <w:p>
      <w:pPr>
        <w:pStyle w:val="Heading2"/>
      </w:pPr>
      <w:r>
        <w:t xml:space="preserve">4. Recommendations and Policy Proposals</w:t>
      </w:r>
    </w:p>
    <w:p>
      <w:pPr>
        <w:pStyle w:val="FirstParagraph"/>
      </w:pPr>
      <w:r>
        <w:t xml:space="preserve">To strengthen the role of School Counselors in São Paulo, this thesis proposes:</w:t>
      </w:r>
    </w:p>
    <w:p>
      <w:pPr>
        <w:numPr>
          <w:ilvl w:val="0"/>
          <w:numId w:val="1003"/>
        </w:numPr>
        <w:pStyle w:val="Compact"/>
      </w:pPr>
      <w:r>
        <w:rPr>
          <w:bCs/>
          <w:b/>
        </w:rPr>
        <w:t xml:space="preserve">Professional Training Programs:</w:t>
      </w:r>
      <w:r>
        <w:t xml:space="preserve"> </w:t>
      </w:r>
      <w:r>
        <w:t xml:space="preserve">Developing state-funded training modules focused on cultural sensitivity, trauma-informed practices, and digital literacy for counselors.</w:t>
      </w:r>
    </w:p>
    <w:p>
      <w:pPr>
        <w:numPr>
          <w:ilvl w:val="0"/>
          <w:numId w:val="1003"/>
        </w:numPr>
        <w:pStyle w:val="Compact"/>
      </w:pPr>
      <w:r>
        <w:rPr>
          <w:bCs/>
          <w:b/>
        </w:rPr>
        <w:t xml:space="preserve">Resource Allocation:</w:t>
      </w:r>
      <w:r>
        <w:t xml:space="preserve"> </w:t>
      </w:r>
      <w:r>
        <w:t xml:space="preserve">Increasing funding for school counseling services in underprivileged districts to reduce the counselor-student ratio.</w:t>
      </w:r>
    </w:p>
    <w:p>
      <w:pPr>
        <w:numPr>
          <w:ilvl w:val="0"/>
          <w:numId w:val="1003"/>
        </w:numPr>
        <w:pStyle w:val="Compact"/>
      </w:pPr>
      <w:r>
        <w:rPr>
          <w:bCs/>
          <w:b/>
        </w:rPr>
        <w:t xml:space="preserve">Cross-Disciplinary Collaboration:</w:t>
      </w:r>
      <w:r>
        <w:t xml:space="preserve"> </w:t>
      </w:r>
      <w:r>
        <w:t xml:space="preserve">Encouraging partnerships between School Counselors, educators, and community organizations to address systemic issues like poverty and inequality.</w:t>
      </w:r>
    </w:p>
    <w:p>
      <w:pPr>
        <w:pStyle w:val="FirstParagraph"/>
      </w:pPr>
      <w:r>
        <w:t xml:space="preserve">These measures could align São Paulo’s approach with international standards while addressing the state’s unique socio-political context.</w:t>
      </w:r>
    </w:p>
    <w:p>
      <w:r>
        <w:pict>
          <v:rect style="width:0;height:1.5pt" o:hralign="center" o:hrstd="t" o:hr="t"/>
        </w:pict>
      </w:r>
    </w:p>
    <w:bookmarkEnd w:id="24"/>
    <w:bookmarkStart w:id="25" w:name="conclusion"/>
    <w:p>
      <w:pPr>
        <w:pStyle w:val="Heading2"/>
      </w:pPr>
      <w:r>
        <w:t xml:space="preserve">5. Conclusion</w:t>
      </w:r>
    </w:p>
    <w:p>
      <w:pPr>
        <w:pStyle w:val="FirstParagraph"/>
      </w:pPr>
      <w:r>
        <w:t xml:space="preserve">The School Counselor is a vital yet underappreciated figure in Brazil’s educational landscape, particularly in São Paulo state. This Undergraduate Thesis has demonstrated that their role extends beyond academic guidance to encompass mental health support, social advocacy, and systemic reform. While challenges remain—including institutional barriers and resource limitations—the potential for School Counselors to transform the lives of students in São Paulo is immense. By investing in their training and visibility, Brazil can move closer to achieving equitable education for all.</w:t>
      </w:r>
    </w:p>
    <w:p>
      <w:r>
        <w:pict>
          <v:rect style="width:0;height:1.5pt" o:hralign="center" o:hrstd="t" o:hr="t"/>
        </w:pict>
      </w:r>
    </w:p>
    <w:p>
      <w:pPr>
        <w:pStyle w:val="FirstParagraph"/>
      </w:pPr>
      <w:r>
        <w:rPr>
          <w:bCs/>
          <w:b/>
        </w:rPr>
        <w:t xml:space="preserve">Keywords:</w:t>
      </w:r>
      <w:r>
        <w:t xml:space="preserve"> </w:t>
      </w:r>
      <w:r>
        <w:t xml:space="preserve">School Counselor, Brazil São Paulo, Educational Policy, Mental Health Support, Academic Guidance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School Counselor in Brazil São Paulo</dc:title>
  <dc:creator/>
  <dc:language>en</dc:language>
  <cp:keywords/>
  <dcterms:created xsi:type="dcterms:W3CDTF">2026-07-24T00:25:56Z</dcterms:created>
  <dcterms:modified xsi:type="dcterms:W3CDTF">2026-07-24T00:25:56Z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