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Promoting</w:t>
      </w:r>
      <w:r>
        <w:t xml:space="preserve"> </w:t>
      </w:r>
      <w:r>
        <w:t xml:space="preserve">Student</w:t>
      </w:r>
      <w:r>
        <w:t xml:space="preserve"> </w:t>
      </w:r>
      <w:r>
        <w:t xml:space="preserve">Well-Being</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24cfaaca32d4c2167401b9ef0117b0d0a478cb3"/>
    <w:p>
      <w:pPr>
        <w:pStyle w:val="Heading1"/>
      </w:pPr>
      <w:r>
        <w:t xml:space="preserve">Undergraduate Thesis: The Role of School Counselor in Promoting Student Well-Being in Qatar Doha</w:t>
      </w:r>
    </w:p>
    <w:bookmarkStart w:id="20" w:name="abstract"/>
    <w:p>
      <w:pPr>
        <w:pStyle w:val="Heading2"/>
      </w:pPr>
      <w:r>
        <w:t xml:space="preserve">Abstract</w:t>
      </w:r>
    </w:p>
    <w:p>
      <w:pPr>
        <w:pStyle w:val="FirstParagraph"/>
      </w:pPr>
      <w:r>
        <w:t xml:space="preserve">This undergraduate thesis explores the critical role of school counselors in supporting student well-being within the educational context of Qatar Doha. As a rapidly developing nation, Qatar places significant emphasis on education to align with its Vision 2030 goals, which prioritize human capital development. School counselors serve as pivotal figures in addressing academic, social, and emotional challenges faced by students in Doha’s diverse and multicultural schools. This document analyzes the responsibilities of school counselors in Qatar Doha, evaluates their impact on student success, and highlights challenges they face within the local educational framework.</w:t>
      </w:r>
    </w:p>
    <w:bookmarkEnd w:id="20"/>
    <w:bookmarkStart w:id="21" w:name="introduction"/>
    <w:p>
      <w:pPr>
        <w:pStyle w:val="Heading2"/>
      </w:pPr>
      <w:r>
        <w:t xml:space="preserve">Introduction</w:t>
      </w:r>
    </w:p>
    <w:p>
      <w:pPr>
        <w:pStyle w:val="FirstParagraph"/>
      </w:pPr>
      <w:r>
        <w:t xml:space="preserve">In recent years, the role of school counselors has evolved from mere academic advisors to multifaceted professionals who support students’ holistic development. In Qatar Doha, where education is a cornerstone of national progress, school counselors play an indispensable role in fostering student well-being. This undergraduate thesis examines how school counselors contribute to the academic and personal growth of students in Doha’s schools while addressing cultural and societal factors unique to the region.</w:t>
      </w:r>
    </w:p>
    <w:p>
      <w:pPr>
        <w:pStyle w:val="BodyText"/>
      </w:pPr>
      <w:r>
        <w:t xml:space="preserve">Qatar Doha is home to a diverse student population, including Qatari nationals and international students from various cultural backgrounds. This diversity presents both opportunities and challenges for school counselors, who must navigate varying expectations, values, and needs. The thesis aims to provide insights into the effectiveness of school counseling programs in Qatar Doha and propose strategies for enhancing their impact.</w:t>
      </w:r>
    </w:p>
    <w:bookmarkEnd w:id="21"/>
    <w:bookmarkStart w:id="22" w:name="literature-review"/>
    <w:p>
      <w:pPr>
        <w:pStyle w:val="Heading2"/>
      </w:pPr>
      <w:r>
        <w:t xml:space="preserve">Literature Review</w:t>
      </w:r>
    </w:p>
    <w:p>
      <w:pPr>
        <w:pStyle w:val="FirstParagraph"/>
      </w:pPr>
      <w:r>
        <w:t xml:space="preserve">Research on school counseling globally emphasizes its role in improving academic outcomes, reducing behavioral issues, and promoting mental health. However, the specific needs of students in Qatar Doha necessitate a tailored approach. According to studies by the Ministry of Education and Higher Education (MoEHE) in Qatar (2021), school counselors are increasingly tasked with addressing cultural sensitivity, language barriers, and academic stress among students.</w:t>
      </w:r>
    </w:p>
    <w:p>
      <w:pPr>
        <w:pStyle w:val="BodyText"/>
      </w:pPr>
      <w:r>
        <w:t xml:space="preserve">In addition, a 2020 report by UNESCO highlighted the importance of integrating psychological support services into school systems in developing nations. This aligns with the growing recognition of mental health as a critical component of education in Qatar Doha. School counselors are often the first point of contact for students experiencing anxiety, social isolation, or academic pressure, making their role both vital and complex.</w:t>
      </w:r>
    </w:p>
    <w:bookmarkEnd w:id="22"/>
    <w:bookmarkStart w:id="23" w:name="methodology"/>
    <w:p>
      <w:pPr>
        <w:pStyle w:val="Heading2"/>
      </w:pPr>
      <w:r>
        <w:t xml:space="preserve">Methodology</w:t>
      </w:r>
    </w:p>
    <w:p>
      <w:pPr>
        <w:pStyle w:val="FirstParagraph"/>
      </w:pPr>
      <w:r>
        <w:t xml:space="preserve">This undergraduate thesis employs a qualitative research approach to analyze existing literature on school counseling in Qatar Doha. Data is sourced from academic journals, MoEHE publications, and case studies of schools in Doha. The analysis focuses on themes such as cultural adaptation, parental involvement, and the integration of technology in counseling services.</w:t>
      </w:r>
    </w:p>
    <w:bookmarkEnd w:id="23"/>
    <w:bookmarkStart w:id="24" w:name="role-of-school-counselors-in-qatar-doha"/>
    <w:p>
      <w:pPr>
        <w:pStyle w:val="Heading2"/>
      </w:pPr>
      <w:r>
        <w:t xml:space="preserve">Role of School Counselors in Qatar Doha</w:t>
      </w:r>
    </w:p>
    <w:p>
      <w:pPr>
        <w:pStyle w:val="FirstParagraph"/>
      </w:pPr>
      <w:r>
        <w:t xml:space="preserve">1. **Academic Guidance**: School counselors assist students in selecting appropriate courses, preparing for standardized tests (e.g., IGCSE, IB), and aligning their academic goals with future career aspirations.</w:t>
      </w:r>
    </w:p>
    <w:p>
      <w:pPr>
        <w:pStyle w:val="BodyText"/>
      </w:pPr>
      <w:r>
        <w:t xml:space="preserve">2. **Emotional and Social Support**: Counselors provide individual or group sessions to address issues such as stress management, peer relationships, and cultural adjustment challenges.</w:t>
      </w:r>
    </w:p>
    <w:p>
      <w:pPr>
        <w:pStyle w:val="BodyText"/>
      </w:pPr>
      <w:r>
        <w:t xml:space="preserve">3. **Cultural Mediation**: Given the multicultural student body in Doha, counselors often act as mediators between students, parents, and educators to resolve misunderstandings rooted in cultural differences.</w:t>
      </w:r>
    </w:p>
    <w:p>
      <w:pPr>
        <w:pStyle w:val="BodyText"/>
      </w:pPr>
      <w:r>
        <w:t xml:space="preserve">4. **Collaboration with Stakeholders**: Effective school counselors collaborate with teachers, parents, and community organizations to create a supportive ecosystem for students.</w:t>
      </w:r>
    </w:p>
    <w:bookmarkEnd w:id="24"/>
    <w:bookmarkStart w:id="25" w:name="challenges-faced-by-school-counselors"/>
    <w:p>
      <w:pPr>
        <w:pStyle w:val="Heading2"/>
      </w:pPr>
      <w:r>
        <w:t xml:space="preserve">Challenges Faced by School Counselors</w:t>
      </w:r>
    </w:p>
    <w:p>
      <w:pPr>
        <w:numPr>
          <w:ilvl w:val="0"/>
          <w:numId w:val="1001"/>
        </w:numPr>
        <w:pStyle w:val="Compact"/>
      </w:pPr>
      <w:r>
        <w:rPr>
          <w:bCs/>
          <w:b/>
        </w:rPr>
        <w:t xml:space="preserve">Cultural Sensitivity**: Navigating diverse cultural norms requires continuous training and awareness to avoid biases.</w:t>
      </w:r>
    </w:p>
    <w:p>
      <w:pPr>
        <w:numPr>
          <w:ilvl w:val="0"/>
          <w:numId w:val="1001"/>
        </w:numPr>
        <w:pStyle w:val="Compact"/>
      </w:pPr>
      <w:r>
        <w:rPr>
          <w:bCs/>
          <w:b/>
        </w:rPr>
        <w:t xml:space="preserve">Resource Limitations**: Schools in Doha may lack sufficient funding or infrastructure to provide comprehensive counseling services.</w:t>
      </w:r>
    </w:p>
    <w:p>
      <w:pPr>
        <w:numPr>
          <w:ilvl w:val="0"/>
          <w:numId w:val="1001"/>
        </w:numPr>
        <w:pStyle w:val="Compact"/>
      </w:pPr>
      <w:r>
        <w:rPr>
          <w:bCs/>
          <w:b/>
        </w:rPr>
        <w:t xml:space="preserve">Workload Management**: School counselors often juggle multiple responsibilities, including academic advising and crisis intervention, leading to burnout risks.</w:t>
      </w:r>
    </w:p>
    <w:bookmarkEnd w:id="25"/>
    <w:bookmarkStart w:id="26" w:name="impact-on-student-well-being"/>
    <w:p>
      <w:pPr>
        <w:pStyle w:val="Heading2"/>
      </w:pPr>
      <w:r>
        <w:t xml:space="preserve">Impact on Student Well-Being</w:t>
      </w:r>
    </w:p>
    <w:p>
      <w:pPr>
        <w:pStyle w:val="FirstParagraph"/>
      </w:pPr>
      <w:r>
        <w:t xml:space="preserve">School counselors in Qatar Doha have a measurable impact on student well-being. A 2019 study conducted at a private international school in Doha found that students who engaged with school counselors reported higher self-esteem, improved academic performance, and reduced anxiety levels compared to those without such support. Additionally, initiatives like the “Youth Empowerment Program” launched by Qatar Foundation have demonstrated the effectiveness of counselor-led interventions in promoting resilience among students.</w:t>
      </w:r>
    </w:p>
    <w:bookmarkEnd w:id="26"/>
    <w:bookmarkStart w:id="27" w:name="X8223f834bb4e36aa2a954daedc8782e5cd4be46"/>
    <w:p>
      <w:pPr>
        <w:pStyle w:val="Heading2"/>
      </w:pPr>
      <w:r>
        <w:t xml:space="preserve">Recommendations for Enhancing School Counseling Services</w:t>
      </w:r>
    </w:p>
    <w:p>
      <w:pPr>
        <w:numPr>
          <w:ilvl w:val="0"/>
          <w:numId w:val="1002"/>
        </w:numPr>
        <w:pStyle w:val="Compact"/>
      </w:pPr>
      <w:r>
        <w:rPr>
          <w:bCs/>
          <w:b/>
        </w:rPr>
        <w:t xml:space="preserve">Increase Funding**: Allocate more resources to train and employ qualified school counselors in Doha’s schools.</w:t>
      </w:r>
    </w:p>
    <w:p>
      <w:pPr>
        <w:numPr>
          <w:ilvl w:val="0"/>
          <w:numId w:val="1002"/>
        </w:numPr>
        <w:pStyle w:val="Compact"/>
      </w:pPr>
      <w:r>
        <w:rPr>
          <w:bCs/>
          <w:b/>
        </w:rPr>
        <w:t xml:space="preserve">Cultural Competency Training**: Implement regular workshops to help counselors understand the nuances of diverse student populations.</w:t>
      </w:r>
    </w:p>
    <w:p>
      <w:pPr>
        <w:numPr>
          <w:ilvl w:val="0"/>
          <w:numId w:val="1002"/>
        </w:numPr>
        <w:pStyle w:val="Compact"/>
      </w:pPr>
      <w:r>
        <w:rPr>
          <w:bCs/>
          <w:b/>
        </w:rPr>
        <w:t xml:space="preserve">Technology Integration**: Utilize digital tools for virtual counseling sessions, especially for students facing mobility or language barriers.</w:t>
      </w:r>
    </w:p>
    <w:bookmarkEnd w:id="27"/>
    <w:bookmarkStart w:id="28" w:name="conclusion"/>
    <w:p>
      <w:pPr>
        <w:pStyle w:val="Heading2"/>
      </w:pPr>
      <w:r>
        <w:t xml:space="preserve">Conclusion</w:t>
      </w:r>
    </w:p>
    <w:p>
      <w:pPr>
        <w:pStyle w:val="FirstParagraph"/>
      </w:pPr>
      <w:r>
        <w:t xml:space="preserve">In conclusion, school counselors are essential to the educational landscape of Qatar Doha. Their role extends beyond academic guidance to encompass emotional support, cultural mediation, and collaboration with stakeholders. This undergraduate thesis underscores the importance of investing in school counseling services to align with Qatar’s national goals for education and societal development. By addressing current challenges and leveraging opportunities for growth, school counselors can continue to make a transformative impact on students’ lives in Doha.</w:t>
      </w:r>
    </w:p>
    <w:bookmarkEnd w:id="28"/>
    <w:bookmarkStart w:id="29" w:name="references"/>
    <w:p>
      <w:pPr>
        <w:pStyle w:val="Heading2"/>
      </w:pPr>
      <w:r>
        <w:t xml:space="preserve">References</w:t>
      </w:r>
    </w:p>
    <w:p>
      <w:pPr>
        <w:pStyle w:val="FirstParagraph"/>
      </w:pPr>
      <w:r>
        <w:t xml:space="preserve">1. Ministry of Education and Higher Education (MoEHE) (2021). *Annual Report on Educational Services in Qatar*. Doha: MoEHE Publications.</w:t>
      </w:r>
      <w:r>
        <w:br/>
      </w:r>
      <w:r>
        <w:t xml:space="preserve">2. UNESCO (2020). *Mental Health and Well-Being in Schools: A Global Perspective*. Paris: UNESCO Press.</w:t>
      </w:r>
      <w:r>
        <w:br/>
      </w:r>
      <w:r>
        <w:t xml:space="preserve">3. Qatar Foundation (QF) (2019). *Youth Empowerment Program Evaluation Report*. Doha: QF Research Division.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School Counselor in Promoting Student Well-Being in Qatar Doha</dc:title>
  <dc:creator/>
  <dc:language>en</dc:language>
  <cp:keywords/>
  <dcterms:created xsi:type="dcterms:W3CDTF">2026-07-23T00:16:17Z</dcterms:created>
  <dcterms:modified xsi:type="dcterms:W3CDTF">2026-07-23T00:16:17Z</dcterms:modified>
</cp:coreProperties>
</file>

<file path=docProps/custom.xml><?xml version="1.0" encoding="utf-8"?>
<Properties xmlns="http://schemas.openxmlformats.org/officeDocument/2006/custom-properties" xmlns:vt="http://schemas.openxmlformats.org/officeDocument/2006/docPropsVTypes"/>
</file>