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7" w:name="X39c548ee96180163531723985f795a37ad1307e"/>
    <w:p>
      <w:pPr>
        <w:pStyle w:val="Heading1"/>
      </w:pPr>
      <w:r>
        <w:t xml:space="preserve">Undergraduate Thesis: The Role of the Social Worker in Rome, Italy</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Social Worker</w:t>
      </w:r>
      <w:r>
        <w:t xml:space="preserve"> </w:t>
      </w:r>
      <w:r>
        <w:t xml:space="preserve">in addressing social challenges within the urban context of</w:t>
      </w:r>
      <w:r>
        <w:t xml:space="preserve"> </w:t>
      </w:r>
      <w:r>
        <w:rPr>
          <w:bCs/>
          <w:b/>
        </w:rPr>
        <w:t xml:space="preserve">Rome, Italy</w:t>
      </w:r>
      <w:r>
        <w:t xml:space="preserve">. As a vibrant and culturally rich capital city, Rome faces unique socio-economic and demographic pressures that demand specialized interventions. This study analyzes how social workers navigate these complexities while adhering to Italian legal frameworks, cultural norms, and community needs. Through case studies, policy analysis, and fieldwork insights from Roman institutions, the thesis highlights the multifaceted responsibilities of a social worker in promoting welfare, equity, and inclusion in a city marked by historical legacy and modern challenges.</w:t>
      </w:r>
    </w:p>
    <w:bookmarkEnd w:id="20"/>
    <w:bookmarkStart w:id="21" w:name="introduction"/>
    <w:p>
      <w:pPr>
        <w:pStyle w:val="Heading2"/>
      </w:pPr>
      <w:r>
        <w:t xml:space="preserve">Introduction</w:t>
      </w:r>
    </w:p>
    <w:p>
      <w:pPr>
        <w:pStyle w:val="FirstParagraph"/>
      </w:pPr>
      <w:r>
        <w:t xml:space="preserve">Rome is not only the political and cultural heart of Italy but also a microcosm of diverse social dynamics. With its aging population, migration flows, economic disparities, and high levels of tourism-driven strain on public services, Rome presents both opportunities and challenges for</w:t>
      </w:r>
      <w:r>
        <w:t xml:space="preserve"> </w:t>
      </w:r>
      <w:r>
        <w:rPr>
          <w:bCs/>
          <w:b/>
        </w:rPr>
        <w:t xml:space="preserve">Social Workers</w:t>
      </w:r>
      <w:r>
        <w:t xml:space="preserve">. This Undergraduate Thesis seeks to define the professional responsibilities of a social worker in this setting while emphasizing the interplay between local traditions and contemporary social work methodologies. By situating the discussion within Rome’s specific context, this study aims to contribute to academic discourse on urban social work and inform policy-making in Italy.</w:t>
      </w:r>
    </w:p>
    <w:bookmarkEnd w:id="21"/>
    <w:bookmarkStart w:id="22" w:name="literature-review"/>
    <w:p>
      <w:pPr>
        <w:pStyle w:val="Heading2"/>
      </w:pPr>
      <w:r>
        <w:t xml:space="preserve">Literature Review</w:t>
      </w:r>
    </w:p>
    <w:p>
      <w:pPr>
        <w:pStyle w:val="FirstParagraph"/>
      </w:pPr>
      <w:r>
        <w:t xml:space="preserve">The concept of a</w:t>
      </w:r>
      <w:r>
        <w:t xml:space="preserve"> </w:t>
      </w:r>
      <w:r>
        <w:rPr>
          <w:bCs/>
          <w:b/>
        </w:rPr>
        <w:t xml:space="preserve">Social Worker</w:t>
      </w:r>
      <w:r>
        <w:t xml:space="preserve"> </w:t>
      </w:r>
      <w:r>
        <w:t xml:space="preserve">is rooted in the principles of human rights, dignity, and social justice. In Italy, the profession is governed by national legislation (e.g., Law 381/1991) and aligned with European Union directives on social protection. However, the application of these principles in a city like Rome requires adaptation to local realities. Academic literature underscores the importance of cultural competence, multilingual skills, and collaboration with public institutions such as Azienda Sanitaria Locale (ASL) or local municipalities.</w:t>
      </w:r>
    </w:p>
    <w:p>
      <w:pPr>
        <w:pStyle w:val="BodyText"/>
      </w:pPr>
      <w:r>
        <w:t xml:space="preserve">Rome’s demographic profile—characterized by a significant immigrant population (approximately 12% of its residents in 2023), high rates of poverty among the elderly, and youth unemployment—highlights the need for targeted social work interventions. Research from Italian universities (e.g., Sapienza University of Rome) emphasizes that social workers in urban settings must address not only individual needs but also systemic issues like housing insecurity and access to healthcare.</w:t>
      </w:r>
    </w:p>
    <w:bookmarkEnd w:id="22"/>
    <w:bookmarkStart w:id="23" w:name="methodology"/>
    <w:p>
      <w:pPr>
        <w:pStyle w:val="Heading2"/>
      </w:pPr>
      <w:r>
        <w:t xml:space="preserve">Methodology</w:t>
      </w:r>
    </w:p>
    <w:p>
      <w:pPr>
        <w:pStyle w:val="FirstParagraph"/>
      </w:pPr>
      <w:r>
        <w:t xml:space="preserve">This thesis employs a qualitative research approach, combining document analysis, semi-structured interviews with practicing</w:t>
      </w:r>
      <w:r>
        <w:t xml:space="preserve"> </w:t>
      </w:r>
      <w:r>
        <w:rPr>
          <w:bCs/>
          <w:b/>
        </w:rPr>
        <w:t xml:space="preserve">Social Workers</w:t>
      </w:r>
      <w:r>
        <w:t xml:space="preserve"> </w:t>
      </w:r>
      <w:r>
        <w:t xml:space="preserve">in Rome, and case studies from local NGOs. Primary sources include reports from the Italian Ministry of Health and the Council of Europe on social inclusion policies. Secondary data were drawn from academic journals focused on Mediterranean social work practices.</w:t>
      </w:r>
    </w:p>
    <w:p>
      <w:pPr>
        <w:pStyle w:val="BodyText"/>
      </w:pPr>
      <w:r>
        <w:t xml:space="preserve">The interviews revealed that Roman</w:t>
      </w:r>
      <w:r>
        <w:t xml:space="preserve"> </w:t>
      </w:r>
      <w:r>
        <w:rPr>
          <w:bCs/>
          <w:b/>
        </w:rPr>
        <w:t xml:space="preserve">Social Workers</w:t>
      </w:r>
      <w:r>
        <w:t xml:space="preserve"> </w:t>
      </w:r>
      <w:r>
        <w:t xml:space="preserve">often act as intermediaries between marginalized groups and public services, advocating for clients while navigating bureaucratic hurdles. For instance, one interviewee noted the difficulty of coordinating with multiple agencies to support homeless populations in central Rome’s historic districts.</w:t>
      </w:r>
    </w:p>
    <w:bookmarkEnd w:id="23"/>
    <w:bookmarkStart w:id="24" w:name="X80deb6167e477b471e2760935524b20649668c5"/>
    <w:p>
      <w:pPr>
        <w:pStyle w:val="Heading2"/>
      </w:pPr>
      <w:r>
        <w:t xml:space="preserve">Key Findings: Social Work in Rome’s Context</w:t>
      </w:r>
    </w:p>
    <w:p>
      <w:pPr>
        <w:pStyle w:val="FirstParagraph"/>
      </w:pPr>
      <w:r>
        <w:rPr>
          <w:bCs/>
          <w:b/>
        </w:rPr>
        <w:t xml:space="preserve">Cultural Sensitivity:</w:t>
      </w:r>
      <w:r>
        <w:t xml:space="preserve"> </w:t>
      </w:r>
      <w:r>
        <w:t xml:space="preserve">A</w:t>
      </w:r>
      <w:r>
        <w:t xml:space="preserve"> </w:t>
      </w:r>
      <w:r>
        <w:rPr>
          <w:bCs/>
          <w:b/>
        </w:rPr>
        <w:t xml:space="preserve">Social Worker</w:t>
      </w:r>
      <w:r>
        <w:t xml:space="preserve"> </w:t>
      </w:r>
      <w:r>
        <w:t xml:space="preserve">in Rome must balance respect for Italian traditions (e.g., family-centric values) with the needs of immigrant communities, such as those from North Africa or Eastern Europe. Language barriers and differing perceptions of mental health further complicate this role.</w:t>
      </w:r>
    </w:p>
    <w:p>
      <w:pPr>
        <w:pStyle w:val="BodyText"/>
      </w:pPr>
      <w:r>
        <w:rPr>
          <w:bCs/>
          <w:b/>
        </w:rPr>
        <w:t xml:space="preserve">Urban Challenges:</w:t>
      </w:r>
      <w:r>
        <w:t xml:space="preserve"> </w:t>
      </w:r>
      <w:r>
        <w:t xml:space="preserve">The city’s overcrowded public services necessitate innovative approaches, such as mobile clinics for migrants or digital platforms to streamline welfare access. Social workers in Rome often collaborate with local authorities to address issues like gentrification displacing low-income families from neighborhoods like Testaccio.</w:t>
      </w:r>
    </w:p>
    <w:p>
      <w:pPr>
        <w:pStyle w:val="BodyText"/>
      </w:pPr>
      <w:r>
        <w:rPr>
          <w:bCs/>
          <w:b/>
        </w:rPr>
        <w:t xml:space="preserve">Policy Integration:</w:t>
      </w:r>
      <w:r>
        <w:t xml:space="preserve"> </w:t>
      </w:r>
      <w:r>
        <w:t xml:space="preserve">Italian social work is closely tied to the National Health Service (SSN) and regional policies. In Rome, this includes managing long-term care for the elderly through integrated models that combine medical and psychosocial support. The thesis highlights successful initiatives like “Servizio Sociale Territoriale” (Territorial Social Service), which connects vulnerable populations to community-based resources.</w:t>
      </w:r>
    </w:p>
    <w:bookmarkEnd w:id="24"/>
    <w:bookmarkStart w:id="25" w:name="challenges-and-recommendations"/>
    <w:p>
      <w:pPr>
        <w:pStyle w:val="Heading2"/>
      </w:pPr>
      <w:r>
        <w:t xml:space="preserve">Challenges and Recommendations</w:t>
      </w:r>
    </w:p>
    <w:p>
      <w:pPr>
        <w:pStyle w:val="FirstParagraph"/>
      </w:pPr>
      <w:r>
        <w:t xml:space="preserve">Despite their critical role,</w:t>
      </w:r>
      <w:r>
        <w:t xml:space="preserve"> </w:t>
      </w:r>
      <w:r>
        <w:rPr>
          <w:bCs/>
          <w:b/>
        </w:rPr>
        <w:t xml:space="preserve">Social Workers</w:t>
      </w:r>
      <w:r>
        <w:t xml:space="preserve"> </w:t>
      </w:r>
      <w:r>
        <w:t xml:space="preserve">in Rome face significant challenges. These include underfunding of public services, resistance from conservative sectors to progressive social policies, and the emotional toll of working with high-risk populations. Additionally, the city’s bureaucratic structure can delay access to essential aid for clients.</w:t>
      </w:r>
    </w:p>
    <w:p>
      <w:pPr>
        <w:pStyle w:val="BodyText"/>
      </w:pPr>
      <w:r>
        <w:t xml:space="preserve">To address these issues, the thesis recommends:</w:t>
      </w:r>
      <w:r>
        <w:t xml:space="preserve"> </w:t>
      </w:r>
      <w:r>
        <w:t xml:space="preserve">- Increased funding for training programs that emphasize cultural competence and trauma-informed care.</w:t>
      </w:r>
      <w:r>
        <w:t xml:space="preserve"> </w:t>
      </w:r>
      <w:r>
        <w:t xml:space="preserve">- Strengthening partnerships between social workers, local NGOs, and international organizations (e.g., UNHCR) to support migrant integration.</w:t>
      </w:r>
      <w:r>
        <w:t xml:space="preserve"> </w:t>
      </w:r>
      <w:r>
        <w:t xml:space="preserve">- Advocating for policy reforms to reduce administrative burdens on</w:t>
      </w:r>
      <w:r>
        <w:t xml:space="preserve"> </w:t>
      </w:r>
      <w:r>
        <w:rPr>
          <w:bCs/>
          <w:b/>
        </w:rPr>
        <w:t xml:space="preserve">Social Workers</w:t>
      </w:r>
      <w:r>
        <w:t xml:space="preserve"> </w:t>
      </w:r>
      <w:r>
        <w:t xml:space="preserve">and prioritize preventative interventions over crisis management.</w:t>
      </w:r>
    </w:p>
    <w:bookmarkEnd w:id="25"/>
    <w:bookmarkStart w:id="26" w:name="conclusion"/>
    <w:p>
      <w:pPr>
        <w:pStyle w:val="Heading2"/>
      </w:pPr>
      <w:r>
        <w:t xml:space="preserve">Conclusion</w:t>
      </w:r>
    </w:p>
    <w:p>
      <w:pPr>
        <w:pStyle w:val="FirstParagraph"/>
      </w:pPr>
      <w:r>
        <w:t xml:space="preserve">This Undergraduate Thesis underscores the indispensable role of a</w:t>
      </w:r>
      <w:r>
        <w:t xml:space="preserve"> </w:t>
      </w:r>
      <w:r>
        <w:rPr>
          <w:bCs/>
          <w:b/>
        </w:rPr>
        <w:t xml:space="preserve">Social Worker</w:t>
      </w:r>
      <w:r>
        <w:t xml:space="preserve"> </w:t>
      </w:r>
      <w:r>
        <w:t xml:space="preserve">in addressing Rome’s complex social landscape. By bridging gaps between individuals, institutions, and policies, social workers contribute to building a more equitable society in one of Europe’s most iconic cities. As Italy continues to grapple with migration, aging populations, and economic inequality, the work of</w:t>
      </w:r>
      <w:r>
        <w:t xml:space="preserve"> </w:t>
      </w:r>
      <w:r>
        <w:rPr>
          <w:bCs/>
          <w:b/>
        </w:rPr>
        <w:t xml:space="preserve">Social Workers</w:t>
      </w:r>
      <w:r>
        <w:t xml:space="preserve"> </w:t>
      </w:r>
      <w:r>
        <w:t xml:space="preserve">in</w:t>
      </w:r>
      <w:r>
        <w:t xml:space="preserve"> </w:t>
      </w:r>
      <w:r>
        <w:rPr>
          <w:bCs/>
          <w:b/>
        </w:rPr>
        <w:t xml:space="preserve">Rome</w:t>
      </w:r>
      <w:r>
        <w:t xml:space="preserve"> </w:t>
      </w:r>
      <w:r>
        <w:t xml:space="preserve">remains vital. Future research should explore how technological advancements and cross-border collaborations can further enhance their impact.</w:t>
      </w:r>
    </w:p>
    <w:p>
      <w:pPr>
        <w:pStyle w:val="BodyText"/>
      </w:pPr>
      <w:r>
        <w:rPr>
          <w:iCs/>
          <w:i/>
        </w:rPr>
        <w:t xml:space="preserve">This document was prepared as part of an Undergraduate Thesis on the topic of Social Work in Rome, Italy, and reflects both academic rigor and practical relevance to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Social Worker in Rome, Italy</dc:title>
  <dc:creator/>
  <dc:language>en</dc:language>
  <cp:keywords/>
  <dcterms:created xsi:type="dcterms:W3CDTF">2026-07-23T02:21:16Z</dcterms:created>
  <dcterms:modified xsi:type="dcterms:W3CDTF">2026-07-23T02:21:16Z</dcterms:modified>
</cp:coreProperties>
</file>

<file path=docProps/custom.xml><?xml version="1.0" encoding="utf-8"?>
<Properties xmlns="http://schemas.openxmlformats.org/officeDocument/2006/custom-properties" xmlns:vt="http://schemas.openxmlformats.org/officeDocument/2006/docPropsVTypes"/>
</file>