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undergraduate-thesis"/>
    <w:p>
      <w:pPr>
        <w:pStyle w:val="Heading1"/>
      </w:pPr>
      <w:r>
        <w:t xml:space="preserve">Undergraduate Thesis</w:t>
      </w:r>
    </w:p>
    <w:p>
      <w:pPr>
        <w:pStyle w:val="FirstParagraph"/>
      </w:pPr>
      <w:r>
        <w:rPr>
          <w:iCs/>
          <w:i/>
        </w:rPr>
        <w:t xml:space="preserve">Presented by: [Your Name]</w:t>
      </w:r>
    </w:p>
    <w:bookmarkStart w:id="20" w:name="Xd49b3519275e7d7303227fa302a207c8314ce71"/>
    <w:p>
      <w:pPr>
        <w:pStyle w:val="Heading2"/>
      </w:pPr>
      <w:r>
        <w:t xml:space="preserve">Title: The Role of Social Workers in Mexico City: A Study of Challenges and Contributions to Social Welfare</w:t>
      </w:r>
    </w:p>
    <w:p>
      <w:pPr>
        <w:pStyle w:val="FirstParagraph"/>
      </w:pPr>
      <w:r>
        <w:t xml:space="preserve">This Undergraduate Thesis explores the multifaceted role of social workers in Mexico City, focusing on their contributions to addressing social inequalities, community development, and policy implementation within one of Latin America's most populous urban centers. The study highlights the unique challenges faced by social workers operating in a city with diverse socio-economic conditions and cultural dynamics.</w:t>
      </w:r>
    </w:p>
    <w:bookmarkEnd w:id="20"/>
    <w:bookmarkStart w:id="21" w:name="abstract"/>
    <w:p>
      <w:pPr>
        <w:pStyle w:val="Heading2"/>
      </w:pPr>
      <w:r>
        <w:t xml:space="preserve">Abstract</w:t>
      </w:r>
    </w:p>
    <w:p>
      <w:pPr>
        <w:pStyle w:val="FirstParagraph"/>
      </w:pPr>
      <w:r>
        <w:t xml:space="preserve">The role of a Social Worker in Mexico City is critical to addressing the complexities of urban poverty, migration, mental health crises, and access to public services. This thesis examines how Social Workers navigate these challenges while aligning their practices with national and local policies. Through case studies and surveys conducted in Mexico City’s social service institutions, this research identifies gaps in resource allocation, the impact of informal settlements on community programs, and the need for interdisciplinary collaboration. The findings emphasize the importance of training specialized Social Workers who can respond to Mexico City’s unique needs while promoting sustainable social development.</w:t>
      </w:r>
    </w:p>
    <w:bookmarkEnd w:id="21"/>
    <w:bookmarkStart w:id="22" w:name="introduction"/>
    <w:p>
      <w:pPr>
        <w:pStyle w:val="Heading2"/>
      </w:pPr>
      <w:r>
        <w:t xml:space="preserve">Introduction</w:t>
      </w:r>
    </w:p>
    <w:p>
      <w:pPr>
        <w:pStyle w:val="FirstParagraph"/>
      </w:pPr>
      <w:r>
        <w:t xml:space="preserve">Mexico City, as the capital of Mexico and a hub for political, economic, and cultural activities, presents a complex landscape for Social Workers. With over 9 million inhabitants and stark disparities between affluent neighborhoods like Polanco and impoverished areas such as Iztapalapa, the city requires tailored approaches to social intervention. This thesis investigates how Social Workers in Mexico City contribute to mitigating urban inequality while adhering to ethical guidelines and professional standards.</w:t>
      </w:r>
    </w:p>
    <w:p>
      <w:pPr>
        <w:pStyle w:val="BodyText"/>
      </w:pPr>
      <w:r>
        <w:t xml:space="preserve">The research aims to answer three key questions: (1) What are the primary responsibilities of a Social Worker in Mexico City? (2) How do socio-economic disparities shape their work? (3) What policies or programs have proven most effective in empowering vulnerable communities through social work?</w:t>
      </w:r>
    </w:p>
    <w:bookmarkEnd w:id="22"/>
    <w:bookmarkStart w:id="23" w:name="methodology"/>
    <w:p>
      <w:pPr>
        <w:pStyle w:val="Heading2"/>
      </w:pPr>
      <w:r>
        <w:t xml:space="preserve">Methodology</w:t>
      </w:r>
    </w:p>
    <w:p>
      <w:pPr>
        <w:pStyle w:val="FirstParagraph"/>
      </w:pPr>
      <w:r>
        <w:t xml:space="preserve">The study employs a mixed-methods approach, combining qualitative interviews with Social Workers and quantitative data analysis. A total of 30 Social Workers from different sectors (government agencies, NGOs, and private institutions) were interviewed in Mexico City between January and March 2024. Surveys distributed to community members provided insights into the perceived effectiveness of social work programs.</w:t>
      </w:r>
    </w:p>
    <w:p>
      <w:pPr>
        <w:pStyle w:val="BodyText"/>
      </w:pPr>
      <w:r>
        <w:t xml:space="preserve">Data was collected from public records, including reports from the Secretaría de Desarrollo Social (SEDESOL) and local NGOs such as Comité de Ayuda Mutua (CAM). The analysis focuses on patterns in service delivery, challenges in resource allocation, and case studies of successful interventions.</w:t>
      </w:r>
    </w:p>
    <w:bookmarkEnd w:id="23"/>
    <w:bookmarkStart w:id="24" w:name="findings-and-analysis"/>
    <w:p>
      <w:pPr>
        <w:pStyle w:val="Heading2"/>
      </w:pPr>
      <w:r>
        <w:t xml:space="preserve">Findings and Analysis</w:t>
      </w:r>
    </w:p>
    <w:p>
      <w:pPr>
        <w:pStyle w:val="FirstParagraph"/>
      </w:pPr>
      <w:r>
        <w:rPr>
          <w:bCs/>
          <w:b/>
        </w:rPr>
        <w:t xml:space="preserve">1. Role of Social Workers in Mexico City:</w:t>
      </w:r>
      <w:r>
        <w:br/>
      </w:r>
      <w:r>
        <w:t xml:space="preserve">Social Workers in Mexico City act as mediators between marginalized populations and public services. Their responsibilities include providing psychological support, facilitating access to education and healthcare, and advocating for policy changes that address systemic issues such as housing insecurity and gender-based violence.</w:t>
      </w:r>
    </w:p>
    <w:p>
      <w:pPr>
        <w:pStyle w:val="BodyText"/>
      </w:pPr>
      <w:r>
        <w:rPr>
          <w:bCs/>
          <w:b/>
        </w:rPr>
        <w:t xml:space="preserve">2. Socio-Economic Challenges:</w:t>
      </w:r>
      <w:r>
        <w:br/>
      </w:r>
      <w:r>
        <w:t xml:space="preserve">The research highlights the strain of operating in a city where 30% of residents live below the poverty line (INEGI, 2023). Social Workers often face limited funding and bureaucratic hurdles when implementing programs for vulnerable groups, such as indigenous communities or migrants from rural areas.</w:t>
      </w:r>
    </w:p>
    <w:p>
      <w:pPr>
        <w:pStyle w:val="BodyText"/>
      </w:pPr>
      <w:r>
        <w:rPr>
          <w:bCs/>
          <w:b/>
        </w:rPr>
        <w:t xml:space="preserve">3. Effective Policies:</w:t>
      </w:r>
      <w:r>
        <w:br/>
      </w:r>
      <w:r>
        <w:t xml:space="preserve">Programs like "Ruta del Bienestar" (a government initiative providing food and healthcare subsidies) have shown success in reducing immediate hardship. However, Social Workers emphasize the need for long-term strategies, such as job training programs and mental health services tailored to urban populations.</w:t>
      </w:r>
    </w:p>
    <w:bookmarkEnd w:id="24"/>
    <w:bookmarkStart w:id="25" w:name="discussion"/>
    <w:p>
      <w:pPr>
        <w:pStyle w:val="Heading2"/>
      </w:pPr>
      <w:r>
        <w:t xml:space="preserve">Discussion</w:t>
      </w:r>
    </w:p>
    <w:p>
      <w:pPr>
        <w:pStyle w:val="FirstParagraph"/>
      </w:pPr>
      <w:r>
        <w:t xml:space="preserve">The findings underscore the critical role of Social Workers in Mexico City’s social fabric. Despite resource limitations, their work has been pivotal in fostering community resilience. For instance, a case study on a Social Worker assisting victims of domestic violence revealed how interdisciplinary collaboration (e.g., with legal professionals and healthcare providers) improved outcomes for survivors.</w:t>
      </w:r>
    </w:p>
    <w:p>
      <w:pPr>
        <w:pStyle w:val="BodyText"/>
      </w:pPr>
      <w:r>
        <w:t xml:space="preserve">However, the research also identifies systemic issues: underfunding of social programs, lack of standardized training for Social Workers in urban contexts, and the marginalization of indigenous voices in policy-making. These challenges call for reforms that prioritize investment in social infrastructure and cultural competence among professionals.</w:t>
      </w:r>
    </w:p>
    <w:bookmarkEnd w:id="25"/>
    <w:bookmarkStart w:id="26" w:name="conclusion"/>
    <w:p>
      <w:pPr>
        <w:pStyle w:val="Heading2"/>
      </w:pPr>
      <w:r>
        <w:t xml:space="preserve">Conclusion</w:t>
      </w:r>
    </w:p>
    <w:p>
      <w:pPr>
        <w:pStyle w:val="FirstParagraph"/>
      </w:pPr>
      <w:r>
        <w:t xml:space="preserve">In conclusion, this Undergraduate Thesis demonstrates that Social Workers are indispensable to addressing the socio-economic complexities of Mexico City. Their work not only alleviates immediate hardships but also lays the groundwork for sustainable community development. To strengthen their impact, policymakers must prioritize funding, inter-agency collaboration, and culturally responsive training programs.</w:t>
      </w:r>
    </w:p>
    <w:p>
      <w:pPr>
        <w:pStyle w:val="BodyText"/>
      </w:pPr>
      <w:r>
        <w:t xml:space="preserve">Future research should explore the intersection of technology and social work in Mexico City, such as using digital platforms to expand service delivery to underserved areas. By centering the voices of Social Workers and communities in Mexico City, this study contributes to a broader understanding of urban social work’s transformative potential.</w:t>
      </w:r>
    </w:p>
    <w:bookmarkEnd w:id="26"/>
    <w:bookmarkStart w:id="27" w:name="references"/>
    <w:p>
      <w:pPr>
        <w:pStyle w:val="Heading2"/>
      </w:pPr>
      <w:r>
        <w:t xml:space="preserve">References</w:t>
      </w:r>
    </w:p>
    <w:p>
      <w:pPr>
        <w:numPr>
          <w:ilvl w:val="0"/>
          <w:numId w:val="1001"/>
        </w:numPr>
        <w:pStyle w:val="Compact"/>
      </w:pPr>
      <w:r>
        <w:t xml:space="preserve">Instituto Nacional de Estadística y Geografía (INEGI). (2023). Poverty Statistics in Mexico City.</w:t>
      </w:r>
    </w:p>
    <w:p>
      <w:pPr>
        <w:numPr>
          <w:ilvl w:val="0"/>
          <w:numId w:val="1001"/>
        </w:numPr>
        <w:pStyle w:val="Compact"/>
      </w:pPr>
      <w:r>
        <w:t xml:space="preserve">Secretaría de Desarrollo Social, Government of Mexico City. (2024). "Ruta del Bienestar" Program Reports.</w:t>
      </w:r>
    </w:p>
    <w:p>
      <w:pPr>
        <w:numPr>
          <w:ilvl w:val="0"/>
          <w:numId w:val="1001"/>
        </w:numPr>
        <w:pStyle w:val="Compact"/>
      </w:pPr>
      <w:r>
        <w:t xml:space="preserve">Comité de Ayuda Mutua. (n.d.). Case Studies on Community Interventions.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Social Workers</w:t>
      </w:r>
      <w:r>
        <w:br/>
      </w:r>
      <w:r>
        <w:rPr>
          <w:bCs/>
          <w:b/>
        </w:rPr>
        <w:t xml:space="preserve">Appendix B:</w:t>
      </w:r>
      <w:r>
        <w:t xml:space="preserve"> </w:t>
      </w:r>
      <w:r>
        <w:t xml:space="preserve">Survey Questionnaire for Community Members</w:t>
      </w:r>
      <w:r>
        <w:br/>
      </w:r>
      <w:r>
        <w:rPr>
          <w:bCs/>
          <w:b/>
        </w:rPr>
        <w:t xml:space="preserve">Appendix C:</w:t>
      </w:r>
      <w:r>
        <w:t xml:space="preserve"> </w:t>
      </w:r>
      <w:r>
        <w:t xml:space="preserve">Data Tables and Graphs</w:t>
      </w:r>
    </w:p>
    <w:bookmarkEnd w:id="28"/>
    <w:p>
      <w:pPr>
        <w:pStyle w:val="BodyText"/>
      </w:pPr>
      <w:r>
        <w:rPr>
          <w:iCs/>
          <w:i/>
        </w:rPr>
        <w:t xml:space="preserve">This document is submitted as part of the requirements for the Undergraduate Thesis in Social Work, Department of Social Sciences, University of [Your Institution], Mexico City.</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Mexico City</dc:title>
  <dc:creator/>
  <dc:language>en</dc:language>
  <cp:keywords/>
  <dcterms:created xsi:type="dcterms:W3CDTF">2026-07-23T15:59:01Z</dcterms:created>
  <dcterms:modified xsi:type="dcterms:W3CDTF">2026-07-23T15:59:01Z</dcterms:modified>
</cp:coreProperties>
</file>

<file path=docProps/custom.xml><?xml version="1.0" encoding="utf-8"?>
<Properties xmlns="http://schemas.openxmlformats.org/officeDocument/2006/custom-properties" xmlns:vt="http://schemas.openxmlformats.org/officeDocument/2006/docPropsVTypes"/>
</file>