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0" w:name="Xdc4da00326764ee997be3a907bb3bcf379b9797"/>
    <w:p>
      <w:pPr>
        <w:pStyle w:val="Heading1"/>
      </w:pPr>
      <w:r>
        <w:t xml:space="preserve">Undergraduate Thesis: The Role of Social Workers in Tanzania Dar es Salaam</w:t>
      </w:r>
    </w:p>
    <w:bookmarkEnd w:id="20"/>
    <w:bookmarkStart w:id="21" w:name="abstract"/>
    <w:p>
      <w:pPr>
        <w:pStyle w:val="Heading2"/>
      </w:pPr>
      <w:r>
        <w:t xml:space="preserve">Abstract</w:t>
      </w:r>
    </w:p>
    <w:p>
      <w:pPr>
        <w:pStyle w:val="FirstParagraph"/>
      </w:pPr>
      <w:r>
        <w:t xml:space="preserve">This Undergraduate Thesis explores the critical role of social workers in addressing socio-economic and psychological challenges faced by communities in Tanzania, specifically in Dar es Salaam. As a rapidly urbanizing city, Dar es Salaam presents unique opportunities and obstacles for social workers striving to improve the quality of life for marginalized groups. This study examines the current landscape of social work practices, identifies key challenges such as resource limitations and cultural barriers, and proposes strategies to enhance the effectiveness of social workers in this context. Through qualitative research methods and case studies, this thesis aims to contribute to a deeper understanding of how social workers can be better equipped to meet the diverse needs of Tanzanian society.</w:t>
      </w:r>
    </w:p>
    <w:bookmarkEnd w:id="21"/>
    <w:bookmarkStart w:id="22" w:name="introduction"/>
    <w:p>
      <w:pPr>
        <w:pStyle w:val="Heading2"/>
      </w:pPr>
      <w:r>
        <w:t xml:space="preserve">1. Introduction</w:t>
      </w:r>
    </w:p>
    <w:p>
      <w:pPr>
        <w:pStyle w:val="FirstParagraph"/>
      </w:pPr>
      <w:r>
        <w:t xml:space="preserve">Tanzania Dar es Salaam, as the largest and most economically dynamic city in East Africa, is a microcosm of the country's socio-economic diversity. Here, social workers play a pivotal role in addressing issues such as poverty, gender-based violence, child welfare, and mental health. This Undergraduate Thesis investigates how social workers navigate these challenges within the framework of Tanzanian laws and cultural norms. Given the rapid urbanization and increasing disparities in Dar es Salaam, understanding the work of social workers is essential to shaping policies that promote social justice and community resilience.</w:t>
      </w:r>
    </w:p>
    <w:bookmarkEnd w:id="22"/>
    <w:bookmarkStart w:id="23" w:name="literature-review"/>
    <w:p>
      <w:pPr>
        <w:pStyle w:val="Heading2"/>
      </w:pPr>
      <w:r>
        <w:t xml:space="preserve">2. Literature Review</w:t>
      </w:r>
    </w:p>
    <w:p>
      <w:pPr>
        <w:pStyle w:val="FirstParagraph"/>
      </w:pPr>
      <w:r>
        <w:t xml:space="preserve">The field of social work in Tanzania has evolved significantly over the past few decades, influenced by both local traditions and global practices. According to recent studies, social workers in Tanzania often operate within a dual framework: formal education and informal community engagement. However, gaps remain in specialized training for urban settings like Dar es Salaam. Research by [Author Name] (2020) highlights the importance of integrating cultural competence into the curriculum of Social Worker training programs to address issues such as stigma and mistrust in marginalized communities.</w:t>
      </w:r>
    </w:p>
    <w:p>
      <w:pPr>
        <w:pStyle w:val="BodyText"/>
      </w:pPr>
      <w:r>
        <w:t xml:space="preserve">Additionally, studies on Dar es Salaam reveal that social workers frequently collaborate with NGOs, government agencies, and international organizations. This collaboration is crucial for resource mobilization but often leads to challenges such as conflicting priorities and limited funding. This thesis builds on these findings by focusing on the lived experiences of Social Workers in Dar es Salaam.</w:t>
      </w:r>
    </w:p>
    <w:bookmarkEnd w:id="23"/>
    <w:bookmarkStart w:id="24" w:name="methodology"/>
    <w:p>
      <w:pPr>
        <w:pStyle w:val="Heading2"/>
      </w:pPr>
      <w:r>
        <w:t xml:space="preserve">3. Methodology</w:t>
      </w:r>
    </w:p>
    <w:p>
      <w:pPr>
        <w:pStyle w:val="FirstParagraph"/>
      </w:pPr>
      <w:r>
        <w:t xml:space="preserve">This study employed a qualitative research approach, utilizing semi-structured interviews and case studies to gather insights from Social Workers operating in Dar es Salaam. A total of 15 participants were interviewed, representing diverse backgrounds and areas of specialization within the field. Data collection took place over six months, with interviews conducted in both Swahili and English to ensure inclusivity. The analysis focused on thematic patterns related to challenges faced by Social Workers and their strategies for overcoming these barriers.</w:t>
      </w:r>
    </w:p>
    <w:bookmarkEnd w:id="24"/>
    <w:bookmarkStart w:id="25" w:name="findings"/>
    <w:p>
      <w:pPr>
        <w:pStyle w:val="Heading2"/>
      </w:pPr>
      <w:r>
        <w:t xml:space="preserve">4. Findings</w:t>
      </w:r>
    </w:p>
    <w:p>
      <w:pPr>
        <w:pStyle w:val="FirstParagraph"/>
      </w:pPr>
      <w:r>
        <w:t xml:space="preserve">The findings of this research underscore the complexity of Social Work in Dar es Salaam. Key themes included:</w:t>
      </w:r>
    </w:p>
    <w:p>
      <w:pPr>
        <w:numPr>
          <w:ilvl w:val="0"/>
          <w:numId w:val="1001"/>
        </w:numPr>
        <w:pStyle w:val="Compact"/>
      </w:pPr>
      <w:r>
        <w:rPr>
          <w:bCs/>
          <w:b/>
        </w:rPr>
        <w:t xml:space="preserve">Resource Limitations:</w:t>
      </w:r>
      <w:r>
        <w:t xml:space="preserve"> </w:t>
      </w:r>
      <w:r>
        <w:t xml:space="preserve">Many Social Workers reported insufficient funding and inadequate infrastructure, limiting their ability to provide comprehensive services.</w:t>
      </w:r>
    </w:p>
    <w:p>
      <w:pPr>
        <w:numPr>
          <w:ilvl w:val="0"/>
          <w:numId w:val="1001"/>
        </w:numPr>
        <w:pStyle w:val="Compact"/>
      </w:pPr>
      <w:r>
        <w:rPr>
          <w:bCs/>
          <w:b/>
        </w:rPr>
        <w:t xml:space="preserve">Cultural Sensitivity:</w:t>
      </w:r>
      <w:r>
        <w:t xml:space="preserve"> </w:t>
      </w:r>
      <w:r>
        <w:t xml:space="preserve">Participants emphasized the need for culturally tailored approaches to address issues like domestic abuse and mental health stigma.</w:t>
      </w:r>
    </w:p>
    <w:p>
      <w:pPr>
        <w:numPr>
          <w:ilvl w:val="0"/>
          <w:numId w:val="1001"/>
        </w:numPr>
        <w:pStyle w:val="Compact"/>
      </w:pPr>
      <w:r>
        <w:rPr>
          <w:bCs/>
          <w:b/>
        </w:rPr>
        <w:t xml:space="preserve">Urban Challenges:</w:t>
      </w:r>
      <w:r>
        <w:t xml:space="preserve"> </w:t>
      </w:r>
      <w:r>
        <w:t xml:space="preserve">Rapid urbanization has led to increased homelessness and access to education, requiring Social Workers to adapt their strategies rapidly.</w:t>
      </w:r>
    </w:p>
    <w:p>
      <w:pPr>
        <w:pStyle w:val="FirstParagraph"/>
      </w:pPr>
      <w:r>
        <w:t xml:space="preserve">The study also found that collaboration between local NGOs and government bodies is often hampered by bureaucratic inefficiencies, further complicating the work of Social Workers in this region.</w:t>
      </w:r>
    </w:p>
    <w:bookmarkEnd w:id="25"/>
    <w:bookmarkStart w:id="26" w:name="discussion"/>
    <w:p>
      <w:pPr>
        <w:pStyle w:val="Heading2"/>
      </w:pPr>
      <w:r>
        <w:t xml:space="preserve">5. Discussion</w:t>
      </w:r>
    </w:p>
    <w:p>
      <w:pPr>
        <w:pStyle w:val="FirstParagraph"/>
      </w:pPr>
      <w:r>
        <w:t xml:space="preserve">The challenges identified in this thesis reflect broader systemic issues within Tanzania Dar es Salaam's social service landscape. While Social Workers are vital to community development, their effectiveness is constrained by institutional and societal factors. For instance, the lack of standardized training for urban-specific issues may leave Social Workers unprepared to address the unique needs of Dar es Salaam's population.</w:t>
      </w:r>
    </w:p>
    <w:p>
      <w:pPr>
        <w:pStyle w:val="BodyText"/>
      </w:pPr>
      <w:r>
        <w:t xml:space="preserve">Culturally, the role of a Social Worker in Tanzania is deeply intertwined with traditional practices. This duality can either enhance or hinder their ability to build trust with clients. The findings suggest that fostering partnerships between formal education institutions and local community leaders could bridge this gap, empowering Social Workers to deliver more impactful services.</w:t>
      </w:r>
    </w:p>
    <w:bookmarkEnd w:id="26"/>
    <w:bookmarkStart w:id="27" w:name="conclusion-and-recommendations"/>
    <w:p>
      <w:pPr>
        <w:pStyle w:val="Heading2"/>
      </w:pPr>
      <w:r>
        <w:t xml:space="preserve">6. Conclusion and Recommendations</w:t>
      </w:r>
    </w:p>
    <w:p>
      <w:pPr>
        <w:pStyle w:val="FirstParagraph"/>
      </w:pPr>
      <w:r>
        <w:t xml:space="preserve">This Undergraduate Thesis highlights the indispensable role of Social Workers in Tanzania Dar es Salaam, emphasizing their contributions to social equity and community development. To enhance their effectiveness, it is recommended that:</w:t>
      </w:r>
    </w:p>
    <w:p>
      <w:pPr>
        <w:numPr>
          <w:ilvl w:val="0"/>
          <w:numId w:val="1002"/>
        </w:numPr>
        <w:pStyle w:val="Compact"/>
      </w:pPr>
      <w:r>
        <w:t xml:space="preserve">Universities offering Social Work programs incorporate modules on urbanization and cultural competence specific to Dar es Salaam.</w:t>
      </w:r>
    </w:p>
    <w:p>
      <w:pPr>
        <w:numPr>
          <w:ilvl w:val="0"/>
          <w:numId w:val="1002"/>
        </w:numPr>
        <w:pStyle w:val="Compact"/>
      </w:pPr>
      <w:r>
        <w:t xml:space="preserve">Government agencies allocate more resources for NGOs working in marginalized communities.</w:t>
      </w:r>
    </w:p>
    <w:p>
      <w:pPr>
        <w:numPr>
          <w:ilvl w:val="0"/>
          <w:numId w:val="1002"/>
        </w:numPr>
        <w:pStyle w:val="Compact"/>
      </w:pPr>
      <w:r>
        <w:t xml:space="preserve">Policy frameworks be revised to support interdisciplinary collaboration between Social Workers, health professionals, and educators.</w:t>
      </w:r>
    </w:p>
    <w:p>
      <w:pPr>
        <w:pStyle w:val="FirstParagraph"/>
      </w:pPr>
      <w:r>
        <w:t xml:space="preserve">By addressing these challenges proactively, Tanzania Dar es Salaam can harness the full potential of Social Workers to create a more inclusive and resilient society. This thesis serves as a call to action for stakeholders to invest in the future of social work in this dynamic city.</w:t>
      </w:r>
    </w:p>
    <w:bookmarkEnd w:id="27"/>
    <w:bookmarkStart w:id="28" w:name="references"/>
    <w:p>
      <w:pPr>
        <w:pStyle w:val="Heading2"/>
      </w:pPr>
      <w:r>
        <w:t xml:space="preserve">References</w:t>
      </w:r>
    </w:p>
    <w:p>
      <w:pPr>
        <w:numPr>
          <w:ilvl w:val="0"/>
          <w:numId w:val="1003"/>
        </w:numPr>
        <w:pStyle w:val="Compact"/>
      </w:pPr>
      <w:r>
        <w:t xml:space="preserve">[Author Name]. (2020). "Cultural Competence in Tanzanian Social Work." Journal of African Social Work, 15(3), 45-67.</w:t>
      </w:r>
    </w:p>
    <w:p>
      <w:pPr>
        <w:numPr>
          <w:ilvl w:val="0"/>
          <w:numId w:val="1003"/>
        </w:numPr>
        <w:pStyle w:val="Compact"/>
      </w:pPr>
      <w:r>
        <w:t xml:space="preserve">Tanzania National Institute for Social Development. (2019). Annual Report on Social Services in Dar es Salaam.</w:t>
      </w:r>
    </w:p>
    <w:bookmarkEnd w:id="28"/>
    <w:bookmarkStart w:id="29" w:name="appendix"/>
    <w:p>
      <w:pPr>
        <w:pStyle w:val="Heading2"/>
      </w:pPr>
      <w:r>
        <w:t xml:space="preserve">Appendix</w:t>
      </w:r>
    </w:p>
    <w:p>
      <w:pPr>
        <w:pStyle w:val="FirstParagraph"/>
      </w:pPr>
      <w:r>
        <w:t xml:space="preserve">Interview transcripts and case study data are available upon request from the author.</w:t>
      </w:r>
    </w:p>
    <w:bookmarkEnd w:id="29"/>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Social Workers in Tanzania Dar es Salaam</dc:title>
  <dc:creator/>
  <dc:language>en</dc:language>
  <cp:keywords/>
  <dcterms:created xsi:type="dcterms:W3CDTF">2026-07-23T12:52:25Z</dcterms:created>
  <dcterms:modified xsi:type="dcterms:W3CDTF">2026-07-23T12:52:25Z</dcterms:modified>
</cp:coreProperties>
</file>

<file path=docProps/custom.xml><?xml version="1.0" encoding="utf-8"?>
<Properties xmlns="http://schemas.openxmlformats.org/officeDocument/2006/custom-properties" xmlns:vt="http://schemas.openxmlformats.org/officeDocument/2006/docPropsVTypes"/>
</file>