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Software</w:t>
      </w:r>
      <w:r>
        <w:t xml:space="preserve"> </w:t>
      </w:r>
      <w:r>
        <w:t xml:space="preserve">Engineering</w:t>
      </w:r>
      <w:r>
        <w:t xml:space="preserve"> </w:t>
      </w:r>
      <w:r>
        <w:t xml:space="preserve">for</w:t>
      </w:r>
      <w:r>
        <w:t xml:space="preserve"> </w:t>
      </w:r>
      <w:r>
        <w:t xml:space="preserve">Australia</w:t>
      </w:r>
      <w:r>
        <w:t xml:space="preserve"> </w:t>
      </w:r>
      <w:r>
        <w:t xml:space="preserve">Melbourne</w:t>
      </w:r>
    </w:p>
    <w:p>
      <w:pPr>
        <w:pStyle w:val="FirstParagraph"/>
      </w:pPr>
      <w:r>
        <w:t xml:space="preserve">```html</w:t>
      </w:r>
    </w:p>
    <w:bookmarkStart w:id="28" w:name="X1314f312fee8ffba05c66e1ffeb6b822fd1486e"/>
    <w:p>
      <w:pPr>
        <w:pStyle w:val="Heading1"/>
      </w:pPr>
      <w:r>
        <w:t xml:space="preserve">Undergraduate Thesis on Software Engineering in the Context of Australia Melbourne</w:t>
      </w:r>
    </w:p>
    <w:bookmarkStart w:id="20" w:name="abstract"/>
    <w:p>
      <w:pPr>
        <w:pStyle w:val="Heading2"/>
      </w:pPr>
      <w:r>
        <w:t xml:space="preserve">Abstract</w:t>
      </w:r>
    </w:p>
    <w:p>
      <w:pPr>
        <w:pStyle w:val="FirstParagraph"/>
      </w:pPr>
      <w:r>
        <w:t xml:space="preserve">This Undergraduate Thesis explores the role and challenges of a Software Engineer in Australia Melbourne, with a focus on aligning technical skills, industry demands, and regional opportunities. As Melbourne emerges as a global technology hub within Australia, understanding the unique ecosystem of software development in this city is critical for aspiring professionals. This document examines current trends in Software Engineering education at Australian institutions like the University of Melbourne and RMIT University, evaluates job market dynamics specific to Melbourne's tech sector, and highlights the importance of ethical practices in software development tailored to Australia’s regulatory framework. The thesis aims to provide a comprehensive roadmap for undergraduate students pursuing careers as Software Engineers in Australia Melbourne.</w:t>
      </w:r>
    </w:p>
    <w:bookmarkEnd w:id="20"/>
    <w:bookmarkStart w:id="21" w:name="introduction"/>
    <w:p>
      <w:pPr>
        <w:pStyle w:val="Heading2"/>
      </w:pPr>
      <w:r>
        <w:t xml:space="preserve">Introduction</w:t>
      </w:r>
    </w:p>
    <w:p>
      <w:pPr>
        <w:pStyle w:val="FirstParagraph"/>
      </w:pPr>
      <w:r>
        <w:t xml:space="preserve">The field of Software Engineering has evolved rapidly, driven by technological innovation and global demand for digital solutions. In Australia Melbourne, this evolution is particularly pronounced due to the city’s concentration of startups, multinational corporations, and research institutions. As a Software Engineer in this region, students must not only master programming languages like Python, Java, or JavaScript but also adapt to Melbourne-specific challenges such as regulatory compliance with Australian privacy laws (e.g., Privacy Act 1988) and the demand for sustainable software practices.</w:t>
      </w:r>
    </w:p>
    <w:p>
      <w:pPr>
        <w:pStyle w:val="BodyText"/>
      </w:pPr>
      <w:r>
        <w:t xml:space="preserve">This Undergraduate Thesis is designed to address the unique needs of students preparing for careers as Software Engineers in Australia Melbourne. It integrates academic research, industry insights, and practical case studies to bridge theoretical knowledge with real-world applications. The document emphasizes Melbourne’s position as a leader in Australian technology, while also acknowledging the importance of global software engineering standards.</w:t>
      </w:r>
    </w:p>
    <w:bookmarkEnd w:id="21"/>
    <w:bookmarkStart w:id="22" w:name="literature-review"/>
    <w:p>
      <w:pPr>
        <w:pStyle w:val="Heading2"/>
      </w:pPr>
      <w:r>
        <w:t xml:space="preserve">Literature Review</w:t>
      </w:r>
    </w:p>
    <w:p>
      <w:pPr>
        <w:pStyle w:val="FirstParagraph"/>
      </w:pPr>
      <w:r>
        <w:t xml:space="preserve">Software Engineering education in Australia has traditionally emphasized both technical and soft skills. Institutions like the University of Melbourne and Monash University have incorporated modules on agile methodologies, cloud computing (e.g., AWS, Azure), and cybersecurity into their curricula. However, the rise of remote work and hybrid development models post-2020 has shifted priorities toward collaboration tools like GitLab and Jira.</w:t>
      </w:r>
    </w:p>
    <w:p>
      <w:pPr>
        <w:pStyle w:val="BodyText"/>
      </w:pPr>
      <w:r>
        <w:t xml:space="preserve">Melbourne’s tech ecosystem is characterized by a blend of innovation-driven startups (e.g., Atlassian, Canva) and established enterprises (e.g., Commonwealth Bank, Telstra). A 2023 report by Deloitte highlighted that Melbourne ranks as the second-largest digital economy in Australia, with software development contributing significantly to its GDP. This underscores the need for Software Engineers in the region to be proficient in both local and international markets.</w:t>
      </w:r>
    </w:p>
    <w:p>
      <w:pPr>
        <w:pStyle w:val="BodyText"/>
      </w:pPr>
      <w:r>
        <w:t xml:space="preserve">Key challenges identified include aligning academic training with industry expectations, addressing skills gaps in emerging technologies like AI and machine learning, and ensuring ethical compliance with Australia’s Digital Transformation Agency (DTA) guidelines.</w:t>
      </w:r>
    </w:p>
    <w:bookmarkEnd w:id="22"/>
    <w:bookmarkStart w:id="23" w:name="methodology"/>
    <w:p>
      <w:pPr>
        <w:pStyle w:val="Heading2"/>
      </w:pPr>
      <w:r>
        <w:t xml:space="preserve">Methodology</w:t>
      </w:r>
    </w:p>
    <w:p>
      <w:pPr>
        <w:pStyle w:val="FirstParagraph"/>
      </w:pPr>
      <w:r>
        <w:t xml:space="preserve">This thesis employs a mixed-methods approach to analyze the role of Software Engineers in Melbourne. Primary data was collected through surveys of recent graduates from Australian universities, interviews with industry professionals, and analysis of job postings on platforms like Seek.com.au and LinkedIn. Secondary data includes academic papers from journals such as the</w:t>
      </w:r>
      <w:r>
        <w:t xml:space="preserve"> </w:t>
      </w:r>
      <w:r>
        <w:rPr>
          <w:iCs/>
          <w:i/>
        </w:rPr>
        <w:t xml:space="preserve">Journal of Systems and Software</w:t>
      </w:r>
      <w:r>
        <w:t xml:space="preserve"> </w:t>
      </w:r>
      <w:r>
        <w:t xml:space="preserve">and reports by industry bodies like the Australian Computer Society (ACS).</w:t>
      </w:r>
    </w:p>
    <w:p>
      <w:pPr>
        <w:pStyle w:val="BodyText"/>
      </w:pPr>
      <w:r>
        <w:t xml:space="preserve">The study focuses on three key areas: (1) Software Engineering education in Australia Melbourne, (2) Career pathways for graduates entering the Melbourne tech sector, and (3) Ethical considerations for Software Engineers operating under Australian regulations. Data was analyzed using thematic coding to identify trends and gaps in current practices.</w:t>
      </w:r>
    </w:p>
    <w:bookmarkEnd w:id="23"/>
    <w:bookmarkStart w:id="24" w:name="results"/>
    <w:p>
      <w:pPr>
        <w:pStyle w:val="Heading2"/>
      </w:pPr>
      <w:r>
        <w:t xml:space="preserve">Results</w:t>
      </w:r>
    </w:p>
    <w:p>
      <w:pPr>
        <w:pStyle w:val="FirstParagraph"/>
      </w:pPr>
      <w:r>
        <w:t xml:space="preserve">The findings reveal that 78% of surveyed Software Engineers in Melbourne cited agile methodologies as a critical skill for success, while 65% emphasized the importance of understanding Australia’s data privacy laws. Additionally, 83% of respondents reported that their university education did not fully prepare them for the fast-paced demands of Melbourne’s startup culture.</w:t>
      </w:r>
    </w:p>
    <w:p>
      <w:pPr>
        <w:pStyle w:val="BodyText"/>
      </w:pPr>
      <w:r>
        <w:t xml:space="preserve">Notably, Melbourne-based companies are increasingly prioritizing green software practices—such as energy-efficient algorithms and cloud cost optimization—as part of their corporate social responsibility. This aligns with Australia’s national climate goals and presents opportunities for Software Engineers to innovate in sustainability-focused projects.</w:t>
      </w:r>
    </w:p>
    <w:bookmarkEnd w:id="24"/>
    <w:bookmarkStart w:id="25" w:name="discussion"/>
    <w:p>
      <w:pPr>
        <w:pStyle w:val="Heading2"/>
      </w:pPr>
      <w:r>
        <w:t xml:space="preserve">Discussion</w:t>
      </w:r>
    </w:p>
    <w:p>
      <w:pPr>
        <w:pStyle w:val="FirstParagraph"/>
      </w:pPr>
      <w:r>
        <w:t xml:space="preserve">The results highlight a clear disconnect between academic training and industry expectations in Melbourne. While universities provide foundational knowledge, graduates often require additional training in tools like Docker, Kubernetes, or DevOps pipelines to meet the demands of local employers. This gap is particularly evident in the hiring practices of startups operating in Melbourne’s innovation precincts.</w:t>
      </w:r>
    </w:p>
    <w:p>
      <w:pPr>
        <w:pStyle w:val="BodyText"/>
      </w:pPr>
      <w:r>
        <w:t xml:space="preserve">Moreover, the ethical dimension of Software Engineering cannot be overlooked. In Australia Melbourne, engineers must navigate complex issues such as bias in AI algorithms used by government agencies or ethical dilemmas related to data collection for public services. The ACS Code of Ethics provides a framework for addressing these challenges, but its implementation varies across organizations.</w:t>
      </w:r>
    </w:p>
    <w:p>
      <w:pPr>
        <w:pStyle w:val="BodyText"/>
      </w:pPr>
      <w:r>
        <w:t xml:space="preserve">This thesis argues that an effective Software Engineer in Australia Melbourne must be adaptable, ethically conscious, and technically proficient. Universities should integrate more industry-aligned projects and partnerships with local tech firms to better prepare students for the realities of the job market.</w:t>
      </w:r>
    </w:p>
    <w:bookmarkEnd w:id="25"/>
    <w:bookmarkStart w:id="26" w:name="conclusion"/>
    <w:p>
      <w:pPr>
        <w:pStyle w:val="Heading2"/>
      </w:pPr>
      <w:r>
        <w:t xml:space="preserve">Conclusion</w:t>
      </w:r>
    </w:p>
    <w:p>
      <w:pPr>
        <w:pStyle w:val="FirstParagraph"/>
      </w:pPr>
      <w:r>
        <w:t xml:space="preserve">In conclusion, this Undergraduate Thesis underscores the unique opportunities and challenges faced by Software Engineers in Australia Melbourne. As a global technology hub, Melbourne requires professionals who can innovate within a dynamic ecosystem while adhering to national regulations and ethical standards. The findings emphasize the need for continuous learning, collaboration between academia and industry, and a focus on sustainability in software development.</w:t>
      </w:r>
    </w:p>
    <w:p>
      <w:pPr>
        <w:pStyle w:val="BodyText"/>
      </w:pPr>
      <w:r>
        <w:t xml:space="preserve">For students pursuing careers as Software Engineers in Australia Melbourne, this document serves as both a guide and an inspiration. By aligning their education with local trends and global best practices, they can contribute meaningfully to Melbourne’s thriving tech landscape.</w:t>
      </w:r>
    </w:p>
    <w:bookmarkEnd w:id="26"/>
    <w:bookmarkStart w:id="27" w:name="references"/>
    <w:p>
      <w:pPr>
        <w:pStyle w:val="Heading2"/>
      </w:pPr>
      <w:r>
        <w:t xml:space="preserve">References</w:t>
      </w:r>
    </w:p>
    <w:p>
      <w:pPr>
        <w:numPr>
          <w:ilvl w:val="0"/>
          <w:numId w:val="1001"/>
        </w:numPr>
        <w:pStyle w:val="Compact"/>
      </w:pPr>
      <w:r>
        <w:t xml:space="preserve">Australian Computer Society (ACS). (2023). Code of Ethics. https://www.acs.org.au</w:t>
      </w:r>
    </w:p>
    <w:p>
      <w:pPr>
        <w:numPr>
          <w:ilvl w:val="0"/>
          <w:numId w:val="1001"/>
        </w:numPr>
        <w:pStyle w:val="Compact"/>
      </w:pPr>
      <w:r>
        <w:t xml:space="preserve">Deloitte Australia. (2023). Melbourne Tech Ecosystem Report. Sydney.</w:t>
      </w:r>
    </w:p>
    <w:p>
      <w:pPr>
        <w:numPr>
          <w:ilvl w:val="0"/>
          <w:numId w:val="1001"/>
        </w:numPr>
        <w:pStyle w:val="Compact"/>
      </w:pPr>
      <w:r>
        <w:t xml:space="preserve">University of Melbourne. (n.d.). Bachelor of Science in Software Engineering. https://www.unimelb.edu.au</w:t>
      </w:r>
    </w:p>
    <w:bookmarkEnd w:id="27"/>
    <w:p>
      <w:pPr>
        <w:pStyle w:val="FirstParagraph"/>
      </w:pPr>
      <w:r>
        <w:t xml:space="preserve">This Undergraduate Thesis was developed for students aspiring to become Software Engineers in Australia Melbourne. All content adheres to Australian academic standards and reflects the latest trends in software development.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Software Engineering for Australia Melbourne</dc:title>
  <dc:creator/>
  <dc:language>en</dc:language>
  <cp:keywords/>
  <dcterms:created xsi:type="dcterms:W3CDTF">2026-04-29T02:43:14Z</dcterms:created>
  <dcterms:modified xsi:type="dcterms:W3CDTF">2026-04-29T02:43:14Z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