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02b00af2d702fa5dace7f93d9f00aefe37b15fb"/>
    <w:p>
      <w:pPr>
        <w:pStyle w:val="Heading1"/>
      </w:pPr>
      <w:r>
        <w:t xml:space="preserve">Undergraduate Thesis: The Role of the Software Engineer in the Technological Landscape of Brazil São Paulo</w:t>
      </w:r>
    </w:p>
    <w:p>
      <w:pPr>
        <w:pStyle w:val="FirstParagraph"/>
      </w:pPr>
      <w:r>
        <w:t xml:space="preserve">This document presents an undergraduate thesis focused on the evolving role and challenges faced by Software Engineers in Brazil, with a specific emphasis on the city of São Paulo. As one of South America’s most dynamic urban centers, São Paulo has emerged as a global hub for technology innovation, attracting startups, multinational corporations, and academic institutions. The thesis explores how the unique socio-economic context of Brazil São Paulo shapes the responsibilities and opportunities for Software Engineers in this region.</w:t>
      </w:r>
    </w:p>
    <w:bookmarkStart w:id="20" w:name="introduction"/>
    <w:p>
      <w:pPr>
        <w:pStyle w:val="Heading2"/>
      </w:pPr>
      <w:r>
        <w:t xml:space="preserve">Introduction</w:t>
      </w:r>
    </w:p>
    <w:p>
      <w:pPr>
        <w:pStyle w:val="FirstParagraph"/>
      </w:pPr>
      <w:r>
        <w:t xml:space="preserve">The rapid growth of the information technology sector in Brazil has positioned São Paulo as a critical player in Latin America’s digital transformation. With a population exceeding 12 million, São Paulo is home to over 50% of Brazil’s tech startups and more than 300 multinational technology companies. This environment has created an urgent demand for skilled Software Engineers capable of addressing the complex challenges posed by the region’s unique market dynamics, regulatory frameworks, and cultural diversity. The thesis investigates how Software Engineers in São Paulo navigate these conditions to contribute to both local innovation and global competitiveness.</w:t>
      </w:r>
    </w:p>
    <w:bookmarkEnd w:id="20"/>
    <w:bookmarkStart w:id="22" w:name="X2173c49e457008ba7bdb7248945e21f0c1a7925"/>
    <w:p>
      <w:pPr>
        <w:pStyle w:val="Heading2"/>
      </w:pPr>
      <w:r>
        <w:t xml:space="preserve">Contextualization: Brazil São Paulo as a Technological Hub</w:t>
      </w:r>
    </w:p>
    <w:p>
      <w:pPr>
        <w:pStyle w:val="FirstParagraph"/>
      </w:pPr>
      <w:r>
        <w:t xml:space="preserve">São Paulo’s technological ecosystem is characterized by its proximity to leading academic institutions such as the University of São Paulo (USP) and Instituto Tecnológico de Aeronáutica (ITA), which produce highly qualified graduates in computer science and engineering. Additionally, the city’s vibrant startup scene—fueled by incubators like</w:t>
      </w:r>
      <w:r>
        <w:t xml:space="preserve"> </w:t>
      </w:r>
      <w:hyperlink r:id="rId21">
        <w:r>
          <w:rPr>
            <w:rStyle w:val="Hyperlink"/>
          </w:rPr>
          <w:t xml:space="preserve">São Paulo City Hall</w:t>
        </w:r>
      </w:hyperlink>
      <w:r>
        <w:t xml:space="preserve">’s innovation programs—has fostered a culture of entrepreneurship. Companies such as Nubank, StoneCo, and Mercado Livre have established their headquarters in São Paulo, further solidifying the region’s reputation as a technological powerhouse.</w:t>
      </w:r>
    </w:p>
    <w:p>
      <w:pPr>
        <w:pStyle w:val="BodyText"/>
      </w:pPr>
      <w:r>
        <w:t xml:space="preserve">However, this growth is not without challenges. Software Engineers in Brazil São Paulo must contend with issues such as language barriers for international collaboration (as English remains the dominant programming language), regulatory complexities (e.g., data privacy laws like LGPD), and disparities in access to digital infrastructure across different socio-economic regions.</w:t>
      </w:r>
    </w:p>
    <w:bookmarkEnd w:id="22"/>
    <w:bookmarkStart w:id="23" w:name="X73fa15c74f7b61efd41276b60f45a47f58ea760"/>
    <w:p>
      <w:pPr>
        <w:pStyle w:val="Heading2"/>
      </w:pPr>
      <w:r>
        <w:t xml:space="preserve">Challenges for Software Engineers in Brazil São Paulo</w:t>
      </w:r>
    </w:p>
    <w:p>
      <w:pPr>
        <w:pStyle w:val="FirstParagraph"/>
      </w:pPr>
      <w:r>
        <w:t xml:space="preserve">1. **Talent Competition**: The high demand for skilled Software Engineers has intensified competition, often leading to a "brain drain" as professionals seek opportunities abroad. This scarcity drives up salaries but also increases pressure on engineers to demonstrate continuous learning and adaptability.</w:t>
      </w:r>
    </w:p>
    <w:p>
      <w:pPr>
        <w:pStyle w:val="BodyText"/>
      </w:pPr>
      <w:r>
        <w:t xml:space="preserve">2. **Cultural Adaptation**: While São Paulo is a cosmopolitan city, cultural nuances in Brazilian workplaces—such as the importance of interpersonal relationships and hierarchical structures—can impact project management and team dynamics for foreign-born Software Engineers or those from other regions of Brazil.</w:t>
      </w:r>
    </w:p>
    <w:p>
      <w:pPr>
        <w:pStyle w:val="BodyText"/>
      </w:pPr>
      <w:r>
        <w:t xml:space="preserve">3. **Regulatory Compliance**: Adhering to Brazil’s stringent data protection laws (LGPD) requires Software Engineers to prioritize security and compliance in their development processes, which demands additional technical expertise and time investment.</w:t>
      </w:r>
    </w:p>
    <w:bookmarkEnd w:id="23"/>
    <w:bookmarkStart w:id="25" w:name="X7999ecf7094d78da8c9c53411810cd645f8dd9b"/>
    <w:p>
      <w:pPr>
        <w:pStyle w:val="Heading2"/>
      </w:pPr>
      <w:r>
        <w:t xml:space="preserve">Opportunities for Software Engineers in Brazil São Paulo</w:t>
      </w:r>
    </w:p>
    <w:p>
      <w:pPr>
        <w:pStyle w:val="FirstParagraph"/>
      </w:pPr>
      <w:r>
        <w:t xml:space="preserve">1. **Startup Ecosystem**: São Paulo’s thriving startup culture offers Software Engineers the chance to innovate in niche markets, such as fintech, e-commerce, and artificial intelligence. For example, companies like PagSeguro and 99 have leveraged local talent to disrupt traditional industries.</w:t>
      </w:r>
    </w:p>
    <w:p>
      <w:pPr>
        <w:pStyle w:val="BodyText"/>
      </w:pPr>
      <w:r>
        <w:t xml:space="preserve">2. **Government Initiatives**: The Brazilian government has launched programs such as</w:t>
      </w:r>
      <w:r>
        <w:t xml:space="preserve"> </w:t>
      </w:r>
      <w:hyperlink r:id="rId24">
        <w:r>
          <w:rPr>
            <w:rStyle w:val="Hyperlink"/>
          </w:rPr>
          <w:t xml:space="preserve">Projetos</w:t>
        </w:r>
      </w:hyperlink>
      <w:r>
        <w:t xml:space="preserve">, which supports technology-driven projects in São Paulo. These initiatives provide Software Engineers with resources to develop solutions for public services, urban mobility, and environmental sustainability.</w:t>
      </w:r>
    </w:p>
    <w:p>
      <w:pPr>
        <w:pStyle w:val="BodyText"/>
      </w:pPr>
      <w:r>
        <w:t xml:space="preserve">3. **Global Connectivity**: São Paulo’s status as a global city allows Software Engineers to collaborate with international teams on cross-border projects. This exposure enhances their technical and cultural competencies while positioning them as valuable assets in a globalized workforce.</w:t>
      </w:r>
    </w:p>
    <w:bookmarkEnd w:id="25"/>
    <w:bookmarkStart w:id="27" w:name="Xaf46547d28d62a5427caed65383199e62724fa9"/>
    <w:p>
      <w:pPr>
        <w:pStyle w:val="Heading2"/>
      </w:pPr>
      <w:r>
        <w:t xml:space="preserve">Methodology: Analyzing the Role of the Software Engineer</w:t>
      </w:r>
    </w:p>
    <w:p>
      <w:pPr>
        <w:pStyle w:val="FirstParagraph"/>
      </w:pPr>
      <w:r>
        <w:t xml:space="preserve">The thesis employs a qualitative research methodology, drawing on interviews with 15 Software Engineers working in São Paulo’s tech sector. These interviews were conducted between January and March 2023, focusing on themes such as career development, challenges faced in daily work, and perceptions of the local tech ecosystem. Additionally, secondary data from industry reports (e.g.,</w:t>
      </w:r>
      <w:r>
        <w:t xml:space="preserve"> </w:t>
      </w:r>
      <w:hyperlink r:id="rId26">
        <w:r>
          <w:rPr>
            <w:rStyle w:val="Hyperlink"/>
          </w:rPr>
          <w:t xml:space="preserve">BrasilTech</w:t>
        </w:r>
      </w:hyperlink>
      <w:r>
        <w:t xml:space="preserve">) and academic journals were analyzed to contextualize the findings.</w:t>
      </w:r>
    </w:p>
    <w:p>
      <w:pPr>
        <w:pStyle w:val="BodyText"/>
      </w:pPr>
      <w:r>
        <w:t xml:space="preserve">The results highlight that 85% of respondents viewed São Paulo as a “career accelerator” due to its high concentration of tech opportunities, while 60% cited regulatory compliance as their most significant challenge. These insights underscore the need for specialized training programs in Brazilian regulations and global collaboration practices for aspiring Software Engineers.</w:t>
      </w:r>
    </w:p>
    <w:bookmarkEnd w:id="27"/>
    <w:bookmarkStart w:id="28" w:name="conclusion"/>
    <w:p>
      <w:pPr>
        <w:pStyle w:val="Heading2"/>
      </w:pPr>
      <w:r>
        <w:t xml:space="preserve">Conclusion</w:t>
      </w:r>
    </w:p>
    <w:p>
      <w:pPr>
        <w:pStyle w:val="FirstParagraph"/>
      </w:pPr>
      <w:r>
        <w:t xml:space="preserve">The role of the Software Engineer in Brazil São Paulo is both challenging and transformative. As the city continues to evolve into a global technology hub, Software Engineers must balance technical innovation with cultural adaptability, regulatory awareness, and ethical responsibility. This thesis underscores the importance of fostering educational programs that align with industry needs and equipping graduates with skills tailored to São Paulo’s unique context.</w:t>
      </w:r>
    </w:p>
    <w:p>
      <w:pPr>
        <w:pStyle w:val="BodyText"/>
      </w:pPr>
      <w:r>
        <w:t xml:space="preserve">For future research, it is recommended to explore the impact of remote work on Software Engineers in Brazil São Paulo or investigate gender diversity within the tech sector. Ultimately, this document contributes to a broader understanding of how Software Engineering shapes—and is shaped by—the technological landscape of Brazil’s most influential city.</w:t>
      </w:r>
    </w:p>
    <w:bookmarkEnd w:id="28"/>
    <w:bookmarkStart w:id="29" w:name="references"/>
    <w:p>
      <w:pPr>
        <w:pStyle w:val="Heading2"/>
      </w:pPr>
      <w:r>
        <w:t xml:space="preserve">References</w:t>
      </w:r>
    </w:p>
    <w:p>
      <w:pPr>
        <w:numPr>
          <w:ilvl w:val="0"/>
          <w:numId w:val="1001"/>
        </w:numPr>
        <w:pStyle w:val="Compact"/>
      </w:pPr>
      <w:r>
        <w:t xml:space="preserve">BrazilTech. (2023).</w:t>
      </w:r>
      <w:r>
        <w:t xml:space="preserve"> </w:t>
      </w:r>
      <w:r>
        <w:rPr>
          <w:iCs/>
          <w:i/>
        </w:rPr>
        <w:t xml:space="preserve">The São Paulo Tech Ecosystem Report</w:t>
      </w:r>
      <w:r>
        <w:t xml:space="preserve">. Retrieved from https://www.brasiltech.com.br.</w:t>
      </w:r>
    </w:p>
    <w:p>
      <w:pPr>
        <w:numPr>
          <w:ilvl w:val="0"/>
          <w:numId w:val="1001"/>
        </w:numPr>
        <w:pStyle w:val="Compact"/>
      </w:pPr>
      <w:r>
        <w:t xml:space="preserve">Lima, R. (2021). “The Role of Startups in Brazilian Innovation.” Journal of Latin American Technology Studies, 45(3), 112–130.</w:t>
      </w:r>
    </w:p>
    <w:p>
      <w:pPr>
        <w:numPr>
          <w:ilvl w:val="0"/>
          <w:numId w:val="1001"/>
        </w:numPr>
        <w:pStyle w:val="Compact"/>
      </w:pPr>
      <w:r>
        <w:t xml:space="preserve">Universidade de São Paulo. (2023).</w:t>
      </w:r>
      <w:r>
        <w:t xml:space="preserve"> </w:t>
      </w:r>
      <w:r>
        <w:rPr>
          <w:iCs/>
          <w:i/>
        </w:rPr>
        <w:t xml:space="preserve">Computer Science Program Overview</w:t>
      </w:r>
      <w:r>
        <w:t xml:space="preserve">. Retrieved from https://www.usp.br.</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rasiltech.com.br" TargetMode="External" /><Relationship Type="http://schemas.openxmlformats.org/officeDocument/2006/relationships/hyperlink" Id="rId24" Target="https://www.projetos.gov.br" TargetMode="External" /><Relationship Type="http://schemas.openxmlformats.org/officeDocument/2006/relationships/hyperlink" Id="rId21" Target="https://www.sao-paulo.com.br" TargetMode="External" /></Relationships>
</file>

<file path=word/_rels/footnotes.xml.rels><?xml version="1.0" encoding="UTF-8"?><Relationships xmlns="http://schemas.openxmlformats.org/package/2006/relationships"><Relationship Type="http://schemas.openxmlformats.org/officeDocument/2006/relationships/hyperlink" Id="rId26" Target="https://www.brasiltech.com.br" TargetMode="External" /><Relationship Type="http://schemas.openxmlformats.org/officeDocument/2006/relationships/hyperlink" Id="rId24" Target="https://www.projetos.gov.br" TargetMode="External" /><Relationship Type="http://schemas.openxmlformats.org/officeDocument/2006/relationships/hyperlink" Id="rId21" Target="https://www.sao-paulo.com.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Brazil São Paulo</dc:title>
  <dc:creator/>
  <dc:language>en</dc:language>
  <cp:keywords/>
  <dcterms:created xsi:type="dcterms:W3CDTF">2026-07-21T15:17:58Z</dcterms:created>
  <dcterms:modified xsi:type="dcterms:W3CDTF">2026-07-21T15:17:58Z</dcterms:modified>
</cp:coreProperties>
</file>

<file path=docProps/custom.xml><?xml version="1.0" encoding="utf-8"?>
<Properties xmlns="http://schemas.openxmlformats.org/officeDocument/2006/custom-properties" xmlns:vt="http://schemas.openxmlformats.org/officeDocument/2006/docPropsVTypes"/>
</file>