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5b934faf6e4936c845dd96edc73c83c69d8ec9a"/>
    <w:p>
      <w:pPr>
        <w:pStyle w:val="Heading1"/>
      </w:pPr>
      <w:r>
        <w:t xml:space="preserve">Undergraduate Thesis on the Role of a Software Engineer in Alexandria, Egypt</w:t>
      </w:r>
    </w:p>
    <w:p>
      <w:pPr>
        <w:pStyle w:val="FirstParagraph"/>
      </w:pPr>
      <w:r>
        <w:rPr>
          <w:iCs/>
          <w:i/>
          <w:bCs/>
          <w:b/>
        </w:rPr>
        <w:t xml:space="preserve">This document is an academic work submitted as part of the requirements for an undergraduate degree program at a university in Alexandria, Egypt. It focuses on the role, challenges, and opportunities for software engineers in this dynamic city.</w:t>
      </w:r>
    </w:p>
    <w:bookmarkStart w:id="20" w:name="introduction"/>
    <w:p>
      <w:pPr>
        <w:pStyle w:val="Heading2"/>
      </w:pPr>
      <w:r>
        <w:t xml:space="preserve">1. Introduction</w:t>
      </w:r>
    </w:p>
    <w:p>
      <w:pPr>
        <w:pStyle w:val="FirstParagraph"/>
      </w:pPr>
      <w:r>
        <w:t xml:space="preserve">Alexandria, a historical and cultural hub in northern Egypt, has emerged as a significant center for technological innovation and education. As the demand for digital solutions grows globally, the role of</w:t>
      </w:r>
      <w:r>
        <w:t xml:space="preserve"> </w:t>
      </w:r>
      <w:r>
        <w:rPr>
          <w:bCs/>
          <w:b/>
        </w:rPr>
        <w:t xml:space="preserve">Software Engineers</w:t>
      </w:r>
      <w:r>
        <w:t xml:space="preserve"> </w:t>
      </w:r>
      <w:r>
        <w:t xml:space="preserve">becomes increasingly pivotal in driving economic development and modernization. This thesis explores the current state of software engineering education and practice in Alexandria, Egypt, emphasizing its relevance to undergraduate students preparing for careers in this field.</w:t>
      </w:r>
    </w:p>
    <w:p>
      <w:pPr>
        <w:pStyle w:val="BodyText"/>
      </w:pPr>
      <w:r>
        <w:t xml:space="preserve">Alexandria is home to prestigious institutions such as Ain Shams University and the American University in Cairo (AUC), which offer robust programs in computer science and software engineering. These programs are designed to equip students with the technical skills, problem-solving abilities, and ethical understanding required to thrive in a rapidly evolving tech landscape. However, challenges such as limited industry collaboration, infrastructure gaps, and brain drain pose obstacles for aspiring software engineers.</w:t>
      </w:r>
    </w:p>
    <w:bookmarkEnd w:id="20"/>
    <w:bookmarkStart w:id="21" w:name="Xe5b7871dc10ca5d4c3847876f31ceff89bb88b1"/>
    <w:p>
      <w:pPr>
        <w:pStyle w:val="Heading2"/>
      </w:pPr>
      <w:r>
        <w:t xml:space="preserve">2. The Importance of Software Engineering in Alexandria</w:t>
      </w:r>
    </w:p>
    <w:p>
      <w:pPr>
        <w:pStyle w:val="FirstParagraph"/>
      </w:pPr>
      <w:r>
        <w:rPr>
          <w:bCs/>
          <w:b/>
        </w:rPr>
        <w:t xml:space="preserve">Software Engineers</w:t>
      </w:r>
      <w:r>
        <w:t xml:space="preserve"> </w:t>
      </w:r>
      <w:r>
        <w:t xml:space="preserve">play a critical role in shaping Alexandria’s technological future. From developing applications for local businesses to contributing to national projects like Egypt’s digital transformation initiatives, their expertise is indispensable. In a city known for its rich history, software engineers are now instrumental in creating modern solutions that bridge the gap between tradition and innovation.</w:t>
      </w:r>
    </w:p>
    <w:p>
      <w:pPr>
        <w:pStyle w:val="BodyText"/>
      </w:pPr>
      <w:r>
        <w:t xml:space="preserve">Alexandria’s strategic location along the Mediterranean Sea has also positioned it as a gateway for international partnerships. Software engineers in Alexandria often collaborate with foreign firms, contributing to global projects while gaining exposure to cutting-edge technologies. This dynamic environment provides students with unique opportunities to engage in real-world challenges and develop cross-cultural competencies.</w:t>
      </w:r>
    </w:p>
    <w:bookmarkEnd w:id="21"/>
    <w:bookmarkStart w:id="22" w:name="X4e927a328e9e5dbd1da836b3fda6a722a3c6b7f"/>
    <w:p>
      <w:pPr>
        <w:pStyle w:val="Heading2"/>
      </w:pPr>
      <w:r>
        <w:t xml:space="preserve">3. Educational Framework for Software Engineers in Alexandria</w:t>
      </w:r>
    </w:p>
    <w:p>
      <w:pPr>
        <w:pStyle w:val="FirstParagraph"/>
      </w:pPr>
      <w:r>
        <w:t xml:space="preserve">The curriculum for undergraduate software engineering programs in Alexandria emphasizes both theoretical knowledge and practical application. Courses such as data structures, algorithms, software design patterns, and cybersecurity form the foundation of these programs. Additionally, universities often integrate internships and industry projects to ensure students gain hands-on experience before entering the workforce.</w:t>
      </w:r>
    </w:p>
    <w:p>
      <w:pPr>
        <w:pStyle w:val="BodyText"/>
      </w:pPr>
      <w:r>
        <w:t xml:space="preserve">However, there is a growing need to align academic curricula with industry demands. For instance, emerging fields like artificial intelligence (AI), cloud computing, and blockchain technology are not always adequately covered in traditional programs. This gap highlights the importance of continuous curriculum updates and partnerships between educational institutions and tech companies.</w:t>
      </w:r>
    </w:p>
    <w:bookmarkEnd w:id="22"/>
    <w:bookmarkStart w:id="23" w:name="X0f2ecef8c80db34d0b6b39fec7539103c8e21a8"/>
    <w:p>
      <w:pPr>
        <w:pStyle w:val="Heading2"/>
      </w:pPr>
      <w:r>
        <w:t xml:space="preserve">4. Challenges Faced by Software Engineers in Alexandria</w:t>
      </w:r>
    </w:p>
    <w:p>
      <w:pPr>
        <w:pStyle w:val="FirstParagraph"/>
      </w:pPr>
      <w:r>
        <w:t xml:space="preserve">Despite its potential, Alexandria faces several challenges that hinder the growth of software engineering as a profession:</w:t>
      </w:r>
    </w:p>
    <w:p>
      <w:pPr>
        <w:numPr>
          <w:ilvl w:val="0"/>
          <w:numId w:val="1001"/>
        </w:numPr>
        <w:pStyle w:val="Compact"/>
      </w:pPr>
      <w:r>
        <w:rPr>
          <w:bCs/>
          <w:b/>
        </w:rPr>
        <w:t xml:space="preserve">Limited Funding for Startups:</w:t>
      </w:r>
      <w:r>
        <w:t xml:space="preserve"> </w:t>
      </w:r>
      <w:r>
        <w:t xml:space="preserve">Many local startups struggle to secure investment due to risk-averse investors and a lack of venture capital ecosystems.</w:t>
      </w:r>
    </w:p>
    <w:p>
      <w:pPr>
        <w:numPr>
          <w:ilvl w:val="0"/>
          <w:numId w:val="1001"/>
        </w:numPr>
        <w:pStyle w:val="Compact"/>
      </w:pPr>
      <w:r>
        <w:rPr>
          <w:bCs/>
          <w:b/>
        </w:rPr>
        <w:t xml:space="preserve">Infrastructure Gaps:</w:t>
      </w:r>
      <w:r>
        <w:t xml:space="preserve"> </w:t>
      </w:r>
      <w:r>
        <w:t xml:space="preserve">While Alexandria has made progress, some areas still lack reliable internet connectivity and modern workspaces suitable for tech innovation.</w:t>
      </w:r>
    </w:p>
    <w:p>
      <w:pPr>
        <w:numPr>
          <w:ilvl w:val="0"/>
          <w:numId w:val="1001"/>
        </w:numPr>
        <w:pStyle w:val="Compact"/>
      </w:pPr>
      <w:r>
        <w:rPr>
          <w:bCs/>
          <w:b/>
        </w:rPr>
        <w:t xml:space="preserve">Cultural Barriers:</w:t>
      </w:r>
      <w:r>
        <w:t xml:space="preserve"> </w:t>
      </w:r>
      <w:r>
        <w:t xml:space="preserve">Traditional educational systems often prioritize rote learning over creative problem-solving, which is essential for software engineering.</w:t>
      </w:r>
    </w:p>
    <w:p>
      <w:pPr>
        <w:pStyle w:val="FirstParagraph"/>
      </w:pPr>
      <w:r>
        <w:t xml:space="preserve">These challenges require collaborative efforts from academia, industry stakeholders, and the government to address effectively. For example, establishing tech incubators or offering scholarships for specialized training could help mitigate some of these issues.</w:t>
      </w:r>
    </w:p>
    <w:bookmarkEnd w:id="23"/>
    <w:bookmarkStart w:id="24" w:name="Xae13217ab07640dbebda602678428fcbd8a77b1"/>
    <w:p>
      <w:pPr>
        <w:pStyle w:val="Heading2"/>
      </w:pPr>
      <w:r>
        <w:t xml:space="preserve">5. Opportunities for Growth in Alexandria’s Tech Sector</w:t>
      </w:r>
    </w:p>
    <w:p>
      <w:pPr>
        <w:pStyle w:val="FirstParagraph"/>
      </w:pPr>
      <w:r>
        <w:t xml:space="preserve">Alexandria offers numerous opportunities for software engineers to contribute to the city’s development:</w:t>
      </w:r>
    </w:p>
    <w:p>
      <w:pPr>
        <w:numPr>
          <w:ilvl w:val="0"/>
          <w:numId w:val="1002"/>
        </w:numPr>
        <w:pStyle w:val="Compact"/>
      </w:pPr>
      <w:r>
        <w:rPr>
          <w:bCs/>
          <w:b/>
        </w:rPr>
        <w:t xml:space="preserve">Educational Innovation:</w:t>
      </w:r>
      <w:r>
        <w:t xml:space="preserve"> </w:t>
      </w:r>
      <w:r>
        <w:t xml:space="preserve">Universities can collaborate with international institutions to offer joint programs or certifications in emerging technologies.</w:t>
      </w:r>
    </w:p>
    <w:p>
      <w:pPr>
        <w:numPr>
          <w:ilvl w:val="0"/>
          <w:numId w:val="1002"/>
        </w:numPr>
        <w:pStyle w:val="Compact"/>
      </w:pPr>
      <w:r>
        <w:rPr>
          <w:bCs/>
          <w:b/>
        </w:rPr>
        <w:t xml:space="preserve">Industry Collaboration:</w:t>
      </w:r>
      <w:r>
        <w:t xml:space="preserve"> </w:t>
      </w:r>
      <w:r>
        <w:t xml:space="preserve">Partnerships between universities and companies like ITWorx or Nile University’s tech incubators can provide students with real-world projects and mentorship.</w:t>
      </w:r>
    </w:p>
    <w:p>
      <w:pPr>
        <w:numPr>
          <w:ilvl w:val="0"/>
          <w:numId w:val="1002"/>
        </w:numPr>
        <w:pStyle w:val="Compact"/>
      </w:pPr>
      <w:r>
        <w:rPr>
          <w:bCs/>
          <w:b/>
        </w:rPr>
        <w:t xml:space="preserve">Government Initiatives:</w:t>
      </w:r>
      <w:r>
        <w:t xml:space="preserve"> </w:t>
      </w:r>
      <w:r>
        <w:t xml:space="preserve">Egypt’s Vision 2030 emphasizes digital transformation, creating a fertile ground for software engineers to engage in national projects such as e-government systems.</w:t>
      </w:r>
    </w:p>
    <w:p>
      <w:pPr>
        <w:pStyle w:val="FirstParagraph"/>
      </w:pPr>
      <w:r>
        <w:t xml:space="preserve">Alexandria’s vibrant community of entrepreneurs and developers also provides a supportive environment for innovation. Hackathons, tech meetups, and online forums foster networking and knowledge-sharing among students and professionals.</w:t>
      </w:r>
    </w:p>
    <w:bookmarkEnd w:id="24"/>
    <w:bookmarkStart w:id="25" w:name="conclusion"/>
    <w:p>
      <w:pPr>
        <w:pStyle w:val="Heading2"/>
      </w:pPr>
      <w:r>
        <w:t xml:space="preserve">6. Conclusion</w:t>
      </w:r>
    </w:p>
    <w:p>
      <w:pPr>
        <w:pStyle w:val="FirstParagraph"/>
      </w:pPr>
      <w:r>
        <w:t xml:space="preserve">This thesis underscores the critical role of</w:t>
      </w:r>
      <w:r>
        <w:t xml:space="preserve"> </w:t>
      </w:r>
      <w:r>
        <w:rPr>
          <w:bCs/>
          <w:b/>
        </w:rPr>
        <w:t xml:space="preserve">Software Engineers</w:t>
      </w:r>
      <w:r>
        <w:t xml:space="preserve"> </w:t>
      </w:r>
      <w:r>
        <w:t xml:space="preserve">in Alexandria’s journey toward becoming a tech-driven city in Egypt. While challenges such as funding, infrastructure, and cultural barriers persist, the opportunities for growth are substantial. Undergraduate students pursuing software engineering must be equipped with not only technical skills but also adaptability and a global perspective to thrive in this evolving landscape.</w:t>
      </w:r>
    </w:p>
    <w:p>
      <w:pPr>
        <w:pStyle w:val="BodyText"/>
      </w:pPr>
      <w:r>
        <w:t xml:space="preserve">The study concludes that Alexandria’s educational institutions, industry players, and policymakers must work together to create an ecosystem that nurtures innovation and supports the aspirations of future software engineers. By doing so, Alexandria can solidify its position as a leading hub for technology in Egypt and beyond.</w:t>
      </w:r>
    </w:p>
    <w:bookmarkEnd w:id="25"/>
    <w:bookmarkStart w:id="26" w:name="references"/>
    <w:p>
      <w:pPr>
        <w:pStyle w:val="Heading2"/>
      </w:pPr>
      <w:r>
        <w:t xml:space="preserve">7. References</w:t>
      </w:r>
    </w:p>
    <w:p>
      <w:pPr>
        <w:pStyle w:val="FirstParagraph"/>
      </w:pPr>
      <w:r>
        <w:rPr>
          <w:iCs/>
          <w:i/>
        </w:rPr>
        <w:t xml:space="preserve">All references to academic sources, industry reports, and government publications related to software engineering education in Alexandria are included here (please consult the university guidelines for specific citation formats).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Egypt Alexandria</dc:title>
  <dc:creator/>
  <dc:language>en</dc:language>
  <cp:keywords/>
  <dcterms:created xsi:type="dcterms:W3CDTF">2026-07-18T19:57:26Z</dcterms:created>
  <dcterms:modified xsi:type="dcterms:W3CDTF">2026-07-18T19:57:26Z</dcterms:modified>
</cp:coreProperties>
</file>

<file path=docProps/custom.xml><?xml version="1.0" encoding="utf-8"?>
<Properties xmlns="http://schemas.openxmlformats.org/officeDocument/2006/custom-properties" xmlns:vt="http://schemas.openxmlformats.org/officeDocument/2006/docPropsVTypes"/>
</file>