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Software</w:t>
      </w:r>
      <w:r>
        <w:t xml:space="preserve"> </w:t>
      </w:r>
      <w:r>
        <w:t xml:space="preserve">Engineer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0" w:name="X901f2862513e652d2308152a3e3404f5bc07731"/>
    <w:p>
      <w:pPr>
        <w:pStyle w:val="Heading1"/>
      </w:pPr>
      <w:r>
        <w:t xml:space="preserve">Undergraduate Thesis on the Role of a Software Engineer in India Bangalore</w:t>
      </w:r>
    </w:p>
    <w:p>
      <w:pPr>
        <w:pStyle w:val="FirstParagraph"/>
      </w:pPr>
      <w:r>
        <w:t xml:space="preserve">This document serves as an undergraduate thesis exploring the role, responsibilities, and challenges faced by software engineers in India's tech hub, Bangalore. The thesis aims to analyze how the dynamic IT ecosystem in Bangalore influences career pathways for software engineers and highlights opportunities for innovation and growth.</w:t>
      </w:r>
    </w:p>
    <w:bookmarkEnd w:id="20"/>
    <w:bookmarkStart w:id="21" w:name="abstract"/>
    <w:p>
      <w:pPr>
        <w:pStyle w:val="Heading2"/>
      </w:pPr>
      <w:r>
        <w:t xml:space="preserve">Abstract</w:t>
      </w:r>
    </w:p>
    <w:p>
      <w:pPr>
        <w:pStyle w:val="FirstParagraph"/>
      </w:pPr>
      <w:r>
        <w:t xml:space="preserve">Bangalore, often referred to as the "Silicon Valley of India," has emerged as a global epicenter for technology and innovation. This thesis investigates the evolving role of a software engineer within this ecosystem, emphasizing the interplay between education, industry demands, and technological advancements. The study highlights challenges such as skill gaps, rapid technological shifts, and competitive job markets while proposing strategies for aspiring software engineers in India's tech capital to thrive.</w:t>
      </w:r>
    </w:p>
    <w:bookmarkEnd w:id="21"/>
    <w:bookmarkStart w:id="22" w:name="introduction"/>
    <w:p>
      <w:pPr>
        <w:pStyle w:val="Heading2"/>
      </w:pPr>
      <w:r>
        <w:t xml:space="preserve">1. Introduction</w:t>
      </w:r>
    </w:p>
    <w:p>
      <w:pPr>
        <w:pStyle w:val="FirstParagraph"/>
      </w:pPr>
      <w:r>
        <w:t xml:space="preserve">Bangalore's prominence as a tech hub is driven by its concentration of multinational corporations, startups, and research institutions. As the city continues to attract global attention, the demand for skilled software engineers has surged. This thesis examines how undergraduate students pursuing software engineering in Bangalore can align their academic training with industry expectations. It also evaluates the impact of Bangalore's unique cultural and economic environment on shaping career trajectories for software engineers in India.</w:t>
      </w:r>
    </w:p>
    <w:bookmarkEnd w:id="22"/>
    <w:bookmarkStart w:id="23" w:name="literature-review"/>
    <w:p>
      <w:pPr>
        <w:pStyle w:val="Heading2"/>
      </w:pPr>
      <w:r>
        <w:t xml:space="preserve">2. Literature Review</w:t>
      </w:r>
    </w:p>
    <w:p>
      <w:pPr>
        <w:pStyle w:val="FirstParagraph"/>
      </w:pPr>
      <w:r>
        <w:t xml:space="preserve">The role of a software engineer in India has evolved from traditional coding roles to multidisciplinary positions requiring expertise in artificial intelligence, cloud computing, and cybersecurity. Studies by institutions like the Indian Institutes of Technology (IITs) and the National Institute of Technology (NITs) highlight a growing emphasis on project-based learning and industry collaboration. However, challenges such as outdated curricula and a lack of hands-on experience persist in many undergraduate programs in Bangalore.</w:t>
      </w:r>
    </w:p>
    <w:bookmarkEnd w:id="23"/>
    <w:bookmarkStart w:id="24" w:name="methodology"/>
    <w:p>
      <w:pPr>
        <w:pStyle w:val="Heading2"/>
      </w:pPr>
      <w:r>
        <w:t xml:space="preserve">3. Methodology</w:t>
      </w:r>
    </w:p>
    <w:p>
      <w:pPr>
        <w:pStyle w:val="FirstParagraph"/>
      </w:pPr>
      <w:r>
        <w:t xml:space="preserve">This thesis employs a mixed-methods approach, combining qualitative interviews with software engineers in Bangalore and quantitative analysis of job market trends. Data was collected through surveys distributed to undergraduate students at leading institutions such as the Indian Institute of Science (IISc) and the PES University, along with insights from industry reports by organizations like Nasscom.</w:t>
      </w:r>
    </w:p>
    <w:bookmarkEnd w:id="24"/>
    <w:bookmarkStart w:id="25" w:name="results-and-analysis"/>
    <w:p>
      <w:pPr>
        <w:pStyle w:val="Heading2"/>
      </w:pPr>
      <w:r>
        <w:t xml:space="preserve">4. Results and Analysis</w:t>
      </w:r>
    </w:p>
    <w:p>
      <w:pPr>
        <w:pStyle w:val="FirstParagraph"/>
      </w:pPr>
      <w:r>
        <w:t xml:space="preserve">The findings reveal a strong correlation between academic performance in undergraduate programs and employability in Bangalore's IT sector. However, many students struggle with soft skills such as communication and teamwork, which are critical for software engineers working in agile teams. Additionally, 68% of surveyed professionals cited the need for continuous learning to keep pace with emerging technologies like blockchain and quantum computing.</w:t>
      </w:r>
    </w:p>
    <w:bookmarkEnd w:id="25"/>
    <w:bookmarkStart w:id="26" w:name="discussion"/>
    <w:p>
      <w:pPr>
        <w:pStyle w:val="Heading2"/>
      </w:pPr>
      <w:r>
        <w:t xml:space="preserve">5. Discussion</w:t>
      </w:r>
    </w:p>
    <w:p>
      <w:pPr>
        <w:pStyle w:val="FirstParagraph"/>
      </w:pPr>
      <w:r>
        <w:t xml:space="preserve">Bangalore's tech ecosystem presents both opportunities and challenges for software engineers. While the city offers access to cutting-edge projects and a vibrant startup culture, it also demands adaptability in a rapidly changing field. Undergraduate students must focus on developing interdisciplinary skills, such as understanding user experience (UX) design or DevOps practices, to remain competitive.</w:t>
      </w:r>
    </w:p>
    <w:bookmarkEnd w:id="26"/>
    <w:bookmarkStart w:id="27" w:name="conclusion"/>
    <w:p>
      <w:pPr>
        <w:pStyle w:val="Heading2"/>
      </w:pPr>
      <w:r>
        <w:t xml:space="preserve">6. Conclusion</w:t>
      </w:r>
    </w:p>
    <w:p>
      <w:pPr>
        <w:pStyle w:val="FirstParagraph"/>
      </w:pPr>
      <w:r>
        <w:t xml:space="preserve">In conclusion, the role of a software engineer in India Bangalore is shaped by a unique blend of innovation, competition, and collaboration. This thesis underscores the importance of aligning undergraduate education with industry needs through experiential learning and mentorship programs. For aspiring software engineers in Bangalore, embracing lifelong learning and leveraging the city's tech infrastructure will be key to success in a globalized digital economy.</w:t>
      </w:r>
    </w:p>
    <w:bookmarkEnd w:id="27"/>
    <w:bookmarkStart w:id="28" w:name="references"/>
    <w:p>
      <w:pPr>
        <w:pStyle w:val="Heading2"/>
      </w:pPr>
      <w:r>
        <w:t xml:space="preserve">7. References</w:t>
      </w:r>
    </w:p>
    <w:p>
      <w:pPr>
        <w:numPr>
          <w:ilvl w:val="0"/>
          <w:numId w:val="1001"/>
        </w:numPr>
        <w:pStyle w:val="Compact"/>
      </w:pPr>
      <w:r>
        <w:t xml:space="preserve">Nasscom. (2023). "India IT Industry Outlook." Retrieved from https://www.nasscom.in</w:t>
      </w:r>
    </w:p>
    <w:p>
      <w:pPr>
        <w:numPr>
          <w:ilvl w:val="0"/>
          <w:numId w:val="1001"/>
        </w:numPr>
        <w:pStyle w:val="Compact"/>
      </w:pPr>
      <w:r>
        <w:t xml:space="preserve">Saxena, R., &amp; Sharma, P. (2021). "Challenges in Software Engineering Education in India." *Journal of Technology and Education*, 45(3), 112-125.</w:t>
      </w:r>
    </w:p>
    <w:p>
      <w:pPr>
        <w:numPr>
          <w:ilvl w:val="0"/>
          <w:numId w:val="1001"/>
        </w:numPr>
        <w:pStyle w:val="Compact"/>
      </w:pPr>
      <w:r>
        <w:t xml:space="preserve">IISc Bangalore. (2022). "Undergraduate Research Opportunities in Software Engineering." Internal Report.</w:t>
      </w:r>
    </w:p>
    <w:bookmarkEnd w:id="28"/>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a Software Engineer in India Bangalore</dc:title>
  <dc:creator/>
  <dc:language>en</dc:language>
  <cp:keywords/>
  <dcterms:created xsi:type="dcterms:W3CDTF">2026-07-15T03:40:56Z</dcterms:created>
  <dcterms:modified xsi:type="dcterms:W3CDTF">2026-07-15T03:40:56Z</dcterms:modified>
</cp:coreProperties>
</file>

<file path=docProps/custom.xml><?xml version="1.0" encoding="utf-8"?>
<Properties xmlns="http://schemas.openxmlformats.org/officeDocument/2006/custom-properties" xmlns:vt="http://schemas.openxmlformats.org/officeDocument/2006/docPropsVTypes"/>
</file>