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5eddcb66188c75c39d3b852ad0e159c4f2eb5d8"/>
    <w:p>
      <w:pPr>
        <w:pStyle w:val="Heading1"/>
      </w:pPr>
      <w:r>
        <w:t xml:space="preserve">Undergraduate Thesis: The Role and Impact of a Software Engineer in Ivory Coast, Abidjan</w:t>
      </w:r>
    </w:p>
    <w:p>
      <w:pPr>
        <w:pStyle w:val="FirstParagraph"/>
      </w:pPr>
      <w:r>
        <w:rPr>
          <w:bCs/>
          <w:b/>
        </w:rPr>
        <w:t xml:space="preserve">Title:</w:t>
      </w:r>
      <w:r>
        <w:t xml:space="preserve"> </w:t>
      </w:r>
      <w:r>
        <w:t xml:space="preserve">Exploring the Contributions and Challenges of Software Engineers in the Technological Development of Ivory Coast’s Capital, Abidjan.</w:t>
      </w:r>
    </w:p>
    <w:bookmarkStart w:id="20" w:name="abstract"/>
    <w:p>
      <w:pPr>
        <w:pStyle w:val="Heading2"/>
      </w:pPr>
      <w:r>
        <w:t xml:space="preserve">Abstract</w:t>
      </w:r>
    </w:p>
    <w:p>
      <w:pPr>
        <w:pStyle w:val="FirstParagraph"/>
      </w:pPr>
      <w:r>
        <w:t xml:space="preserve">This Undergraduate Thesis investigates the evolving role of a Software Engineer in Ivory Coast, with a focus on Abidjan, its economic and technological hub. As digital transformation accelerates globally, the demand for skilled software engineers has surged in emerging markets like Ivory Coast. This study analyzes how Software Engineers can drive innovation, economic growth, and societal development in Abidjan while addressing local challenges such as infrastructure gaps and limited access to technology education. Through a combination of case studies, industry insights, and academic literature review, this thesis highlights the critical importance of cultivating a robust software engineering ecosystem in Abidjan to align with Ivory Coast’s Vision 2030 national development plan.</w:t>
      </w:r>
    </w:p>
    <w:bookmarkEnd w:id="20"/>
    <w:bookmarkStart w:id="21" w:name="introduction"/>
    <w:p>
      <w:pPr>
        <w:pStyle w:val="Heading2"/>
      </w:pPr>
      <w:r>
        <w:t xml:space="preserve">1. Introduction</w:t>
      </w:r>
    </w:p>
    <w:p>
      <w:pPr>
        <w:pStyle w:val="FirstParagraph"/>
      </w:pPr>
      <w:r>
        <w:t xml:space="preserve">The rapid digitization of economies worldwide has positioned Software Engineers as pivotal players in shaping modern societies. In Ivory Coast, particularly in Abidjan, the capital city and economic powerhouse of West Africa, the need for skilled software engineers is becoming increasingly urgent. As a country striving to transition from an agrarian economy to a knowledge-based one, Ivory Coast faces both opportunities and obstacles in leveraging technology for sustainable development.</w:t>
      </w:r>
    </w:p>
    <w:p>
      <w:pPr>
        <w:pStyle w:val="BodyText"/>
      </w:pPr>
      <w:r>
        <w:t xml:space="preserve">This Undergraduate Thesis explores the unique context of Software Engineers in Abidjan, examining their role in addressing local challenges such as digital inclusion, infrastructure modernization, and entrepreneurship. The study also evaluates how academic institutions and industry stakeholders can collaborate to produce a workforce capable of meeting the demands of a tech-driven future.</w:t>
      </w:r>
    </w:p>
    <w:bookmarkEnd w:id="21"/>
    <w:bookmarkStart w:id="22" w:name="X026d3950582a619d13e92228db946ac79cd95be"/>
    <w:p>
      <w:pPr>
        <w:pStyle w:val="Heading2"/>
      </w:pPr>
      <w:r>
        <w:t xml:space="preserve">2. The Role of a Software Engineer in Ivory Coast’s Development</w:t>
      </w:r>
    </w:p>
    <w:p>
      <w:pPr>
        <w:pStyle w:val="FirstParagraph"/>
      </w:pPr>
      <w:r>
        <w:t xml:space="preserve">A Software Engineer in Ivory Coast is not merely a coder but an enabler of innovation. In Abidjan, where sectors like finance, healthcare, education, and agriculture are increasingly adopting digital solutions, the work of software engineers directly impacts economic resilience and social progress.</w:t>
      </w:r>
    </w:p>
    <w:p>
      <w:pPr>
        <w:numPr>
          <w:ilvl w:val="0"/>
          <w:numId w:val="1001"/>
        </w:numPr>
        <w:pStyle w:val="Compact"/>
      </w:pPr>
      <w:r>
        <w:rPr>
          <w:bCs/>
          <w:b/>
        </w:rPr>
        <w:t xml:space="preserve">Digital Infrastructure:</w:t>
      </w:r>
      <w:r>
        <w:t xml:space="preserve"> </w:t>
      </w:r>
      <w:r>
        <w:t xml:space="preserve">Software Engineers in Abidjan contribute to developing systems for e-governance platforms, smart cities initiatives, and cybersecurity frameworks critical for national stability.</w:t>
      </w:r>
    </w:p>
    <w:p>
      <w:pPr>
        <w:numPr>
          <w:ilvl w:val="0"/>
          <w:numId w:val="1001"/>
        </w:numPr>
        <w:pStyle w:val="Compact"/>
      </w:pPr>
      <w:r>
        <w:rPr>
          <w:bCs/>
          <w:b/>
        </w:rPr>
        <w:t xml:space="preserve">Economic Growth:</w:t>
      </w:r>
      <w:r>
        <w:t xml:space="preserve"> </w:t>
      </w:r>
      <w:r>
        <w:t xml:space="preserve">By supporting startups and SMEs through application development, cloud computing solutions, and data analytics tools, software engineers fuel job creation and economic diversification.</w:t>
      </w:r>
    </w:p>
    <w:p>
      <w:pPr>
        <w:numPr>
          <w:ilvl w:val="0"/>
          <w:numId w:val="1001"/>
        </w:numPr>
        <w:pStyle w:val="Compact"/>
      </w:pPr>
      <w:r>
        <w:rPr>
          <w:bCs/>
          <w:b/>
        </w:rPr>
        <w:t xml:space="preserve">Social Impact:</w:t>
      </w:r>
      <w:r>
        <w:t xml:space="preserve"> </w:t>
      </w:r>
      <w:r>
        <w:t xml:space="preserve">Projects such as mobile health applications or agricultural IoT systems demonstrate how Software Engineers can address societal challenges like healthcare access and food security in rural regions.</w:t>
      </w:r>
    </w:p>
    <w:bookmarkEnd w:id="22"/>
    <w:bookmarkStart w:id="23" w:name="X8d89566e1e7b1a3b9efdd4f39cf874119b26881"/>
    <w:p>
      <w:pPr>
        <w:pStyle w:val="Heading2"/>
      </w:pPr>
      <w:r>
        <w:t xml:space="preserve">3. Challenges Facing Software Engineers in Abidjan</w:t>
      </w:r>
    </w:p>
    <w:p>
      <w:pPr>
        <w:pStyle w:val="FirstParagraph"/>
      </w:pPr>
      <w:r>
        <w:t xml:space="preserve">Despite the growing demand for software engineering skills, several barriers hinder the profession’s potential in Ivory Coast:</w:t>
      </w:r>
    </w:p>
    <w:p>
      <w:pPr>
        <w:numPr>
          <w:ilvl w:val="0"/>
          <w:numId w:val="1002"/>
        </w:numPr>
        <w:pStyle w:val="Compact"/>
      </w:pPr>
      <w:r>
        <w:rPr>
          <w:bCs/>
          <w:b/>
        </w:rPr>
        <w:t xml:space="preserve">Limited Educational Resources:</w:t>
      </w:r>
      <w:r>
        <w:t xml:space="preserve"> </w:t>
      </w:r>
      <w:r>
        <w:t xml:space="preserve">While universities like the University of Cocody and École Polytechnique de Yamoussoukro offer computer science programs, access to modern tools and international certifications remains uneven.</w:t>
      </w:r>
    </w:p>
    <w:p>
      <w:pPr>
        <w:numPr>
          <w:ilvl w:val="0"/>
          <w:numId w:val="1002"/>
        </w:numPr>
        <w:pStyle w:val="Compact"/>
      </w:pPr>
      <w:r>
        <w:rPr>
          <w:bCs/>
          <w:b/>
        </w:rPr>
        <w:t xml:space="preserve">Infrastructure Constraints:</w:t>
      </w:r>
      <w:r>
        <w:t xml:space="preserve"> </w:t>
      </w:r>
      <w:r>
        <w:t xml:space="preserve">Intermittent internet connectivity, power outages, and underdeveloped digital ecosystems can stifle innovation in Abidjan.</w:t>
      </w:r>
    </w:p>
    <w:p>
      <w:pPr>
        <w:numPr>
          <w:ilvl w:val="0"/>
          <w:numId w:val="1002"/>
        </w:numPr>
        <w:pStyle w:val="Compact"/>
      </w:pPr>
      <w:r>
        <w:rPr>
          <w:bCs/>
          <w:b/>
        </w:rPr>
        <w:t xml:space="preserve">Cultural and Linguistic Factors:</w:t>
      </w:r>
      <w:r>
        <w:t xml:space="preserve"> </w:t>
      </w:r>
      <w:r>
        <w:t xml:space="preserve">The predominance of French as the official language necessitates software solutions that cater to multilingual users while aligning with local cultural nuances.</w:t>
      </w:r>
    </w:p>
    <w:bookmarkEnd w:id="23"/>
    <w:bookmarkStart w:id="24" w:name="X124bfa6f62056e73fbaf69c20cd3ddb58205f33"/>
    <w:p>
      <w:pPr>
        <w:pStyle w:val="Heading2"/>
      </w:pPr>
      <w:r>
        <w:t xml:space="preserve">4. Opportunities for Growth and Collaboration</w:t>
      </w:r>
    </w:p>
    <w:p>
      <w:pPr>
        <w:pStyle w:val="FirstParagraph"/>
      </w:pPr>
      <w:r>
        <w:t xml:space="preserve">To maximize the impact of Software Engineers in Abidjan, stakeholders must prioritize strategic collaborations:</w:t>
      </w:r>
    </w:p>
    <w:p>
      <w:pPr>
        <w:numPr>
          <w:ilvl w:val="0"/>
          <w:numId w:val="1003"/>
        </w:numPr>
        <w:pStyle w:val="Compact"/>
      </w:pPr>
      <w:r>
        <w:rPr>
          <w:bCs/>
          <w:b/>
        </w:rPr>
        <w:t xml:space="preserve">Public-Private Partnerships:</w:t>
      </w:r>
      <w:r>
        <w:t xml:space="preserve"> </w:t>
      </w:r>
      <w:r>
        <w:t xml:space="preserve">Government agencies and private tech firms can co-develop training programs tailored to local industry needs.</w:t>
      </w:r>
    </w:p>
    <w:p>
      <w:pPr>
        <w:numPr>
          <w:ilvl w:val="0"/>
          <w:numId w:val="1003"/>
        </w:numPr>
        <w:pStyle w:val="Compact"/>
      </w:pPr>
      <w:r>
        <w:rPr>
          <w:bCs/>
          <w:b/>
        </w:rPr>
        <w:t xml:space="preserve">International Engagement:</w:t>
      </w:r>
      <w:r>
        <w:t xml:space="preserve"> </w:t>
      </w:r>
      <w:r>
        <w:t xml:space="preserve">Partnerships with global institutions (e.g., African Institute for Mathematical Sciences, MIT Africa) can provide resources and mentorship opportunities.</w:t>
      </w:r>
    </w:p>
    <w:p>
      <w:pPr>
        <w:numPr>
          <w:ilvl w:val="0"/>
          <w:numId w:val="1003"/>
        </w:numPr>
        <w:pStyle w:val="Compact"/>
      </w:pPr>
      <w:r>
        <w:rPr>
          <w:bCs/>
          <w:b/>
        </w:rPr>
        <w:t xml:space="preserve">Educational Reforms:</w:t>
      </w:r>
      <w:r>
        <w:t xml:space="preserve"> </w:t>
      </w:r>
      <w:r>
        <w:t xml:space="preserve">Integrating emerging technologies like AI, blockchain, and DevOps into curricula ensures graduates are equipped for future challenges.</w:t>
      </w:r>
    </w:p>
    <w:bookmarkEnd w:id="24"/>
    <w:bookmarkStart w:id="27" w:name="case-studies-success-stories-in-abidjan"/>
    <w:p>
      <w:pPr>
        <w:pStyle w:val="Heading2"/>
      </w:pPr>
      <w:r>
        <w:t xml:space="preserve">5. Case Studies: Success Stories in Abidjan</w:t>
      </w:r>
    </w:p>
    <w:p>
      <w:pPr>
        <w:pStyle w:val="FirstParagraph"/>
      </w:pPr>
      <w:r>
        <w:t xml:space="preserve">This section highlights two initiatives demonstrating the transformative power of Software Engineers in Ivory Coast:</w:t>
      </w:r>
    </w:p>
    <w:bookmarkStart w:id="25" w:name="case-study-1-mobile-banking-solutions"/>
    <w:p>
      <w:pPr>
        <w:pStyle w:val="Heading3"/>
      </w:pPr>
      <w:r>
        <w:t xml:space="preserve">Case Study 1: Mobile Banking Solutions</w:t>
      </w:r>
    </w:p>
    <w:p>
      <w:pPr>
        <w:pStyle w:val="FirstParagraph"/>
      </w:pPr>
      <w:r>
        <w:t xml:space="preserve">Companies like Orange Money and Moov have leveraged software engineering to expand financial inclusion in Abidjan. These platforms provide banking services to millions of unbanked citizens, reducing reliance on physical branches and fostering economic empowerment.</w:t>
      </w:r>
    </w:p>
    <w:bookmarkEnd w:id="25"/>
    <w:bookmarkStart w:id="26" w:name="case-study-2-edtech-innovations"/>
    <w:p>
      <w:pPr>
        <w:pStyle w:val="Heading3"/>
      </w:pPr>
      <w:r>
        <w:t xml:space="preserve">Case Study 2: EdTech Innovations</w:t>
      </w:r>
    </w:p>
    <w:p>
      <w:pPr>
        <w:pStyle w:val="FirstParagraph"/>
      </w:pPr>
      <w:r>
        <w:t xml:space="preserve">Startups such as Eneza Education have developed mobile learning platforms to bridge the gap in access to quality education. Software Engineers play a central role in designing scalable, user-friendly applications that cater to diverse demographics across Ivory Coast.</w:t>
      </w:r>
    </w:p>
    <w:bookmarkEnd w:id="26"/>
    <w:bookmarkEnd w:id="27"/>
    <w:bookmarkStart w:id="28" w:name="Xfb8f7b43d41b088d1c46a5f665697cf03303705"/>
    <w:p>
      <w:pPr>
        <w:pStyle w:val="Heading2"/>
      </w:pPr>
      <w:r>
        <w:t xml:space="preserve">6. Recommendations for Future Research and Practice</w:t>
      </w:r>
    </w:p>
    <w:p>
      <w:pPr>
        <w:pStyle w:val="FirstParagraph"/>
      </w:pPr>
      <w:r>
        <w:t xml:space="preserve">To strengthen the Software Engineer profession in Abidjan, this Undergraduate Thesis proposes the following:</w:t>
      </w:r>
    </w:p>
    <w:p>
      <w:pPr>
        <w:numPr>
          <w:ilvl w:val="0"/>
          <w:numId w:val="1004"/>
        </w:numPr>
        <w:pStyle w:val="Compact"/>
      </w:pPr>
      <w:r>
        <w:rPr>
          <w:bCs/>
          <w:b/>
        </w:rPr>
        <w:t xml:space="preserve">Policy Advocacy:</w:t>
      </w:r>
      <w:r>
        <w:t xml:space="preserve"> </w:t>
      </w:r>
      <w:r>
        <w:t xml:space="preserve">Encourage governments to incentivize tech startups and invest in digital infrastructure.</w:t>
      </w:r>
    </w:p>
    <w:p>
      <w:pPr>
        <w:numPr>
          <w:ilvl w:val="0"/>
          <w:numId w:val="1004"/>
        </w:numPr>
        <w:pStyle w:val="Compact"/>
      </w:pPr>
      <w:r>
        <w:rPr>
          <w:bCs/>
          <w:b/>
        </w:rPr>
        <w:t xml:space="preserve">Lifelong Learning:</w:t>
      </w:r>
      <w:r>
        <w:t xml:space="preserve"> </w:t>
      </w:r>
      <w:r>
        <w:t xml:space="preserve">Promote continuous professional development through online platforms like Coursera or Udacity, tailored for local needs.</w:t>
      </w:r>
    </w:p>
    <w:p>
      <w:pPr>
        <w:numPr>
          <w:ilvl w:val="0"/>
          <w:numId w:val="1004"/>
        </w:numPr>
        <w:pStyle w:val="Compact"/>
      </w:pPr>
      <w:r>
        <w:rPr>
          <w:bCs/>
          <w:b/>
        </w:rPr>
        <w:t xml:space="preserve">Cultural Sensitivity Training:</w:t>
      </w:r>
      <w:r>
        <w:t xml:space="preserve"> </w:t>
      </w:r>
      <w:r>
        <w:t xml:space="preserve">Equip engineers with skills to design solutions that respect local customs and address regional disparities.</w:t>
      </w:r>
    </w:p>
    <w:bookmarkEnd w:id="28"/>
    <w:bookmarkStart w:id="29" w:name="conclusion"/>
    <w:p>
      <w:pPr>
        <w:pStyle w:val="Heading2"/>
      </w:pPr>
      <w:r>
        <w:t xml:space="preserve">7. Conclusion</w:t>
      </w:r>
    </w:p>
    <w:p>
      <w:pPr>
        <w:pStyle w:val="FirstParagraph"/>
      </w:pPr>
      <w:r>
        <w:t xml:space="preserve">The journey of a Software Engineer in Ivory Coast’s capital, Abidjan, is both challenging and rewarding. As the city emerges as a technological beacon in West Africa, these professionals hold the keys to unlocking sustainable growth and innovation. This Undergraduate Thesis underscores the urgency of nurturing software engineering talent through education, collaboration, and policy reforms. By doing so, Ivory Coast can harness its youthful population and digital aspirations to achieve global competitiveness while addressing local priorities.</w:t>
      </w:r>
    </w:p>
    <w:p>
      <w:pPr>
        <w:pStyle w:val="BodyText"/>
      </w:pPr>
      <w:r>
        <w:rPr>
          <w:bCs/>
          <w:b/>
        </w:rPr>
        <w:t xml:space="preserve">Keywords:</w:t>
      </w:r>
      <w:r>
        <w:t xml:space="preserve"> </w:t>
      </w:r>
      <w:r>
        <w:t xml:space="preserve">Software Engineer, Ivory Coast Abidjan, Undergraduate Thesis, Digital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Ivory Coast Abidjan</dc:title>
  <dc:creator/>
  <dc:language>en</dc:language>
  <cp:keywords/>
  <dcterms:created xsi:type="dcterms:W3CDTF">2026-05-03T14:04:52Z</dcterms:created>
  <dcterms:modified xsi:type="dcterms:W3CDTF">2026-05-03T14:04:52Z</dcterms:modified>
</cp:coreProperties>
</file>

<file path=docProps/custom.xml><?xml version="1.0" encoding="utf-8"?>
<Properties xmlns="http://schemas.openxmlformats.org/officeDocument/2006/custom-properties" xmlns:vt="http://schemas.openxmlformats.org/officeDocument/2006/docPropsVTypes"/>
</file>