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9ff0a8ce890be5fa5c83c34b8230545959f014d"/>
    <w:p>
      <w:pPr>
        <w:pStyle w:val="Heading1"/>
      </w:pPr>
      <w:r>
        <w:t xml:space="preserve">Undergraduate Thesis on the Role of a Software Engineer in Singapore, Singapore</w:t>
      </w:r>
    </w:p>
    <w:bookmarkStart w:id="20" w:name="abstract"/>
    <w:p>
      <w:pPr>
        <w:pStyle w:val="Heading2"/>
      </w:pPr>
      <w:r>
        <w:t xml:space="preserve">Abstract</w:t>
      </w:r>
    </w:p>
    <w:p>
      <w:pPr>
        <w:pStyle w:val="FirstParagraph"/>
      </w:pPr>
      <w:r>
        <w:t xml:space="preserve">This Undergraduate Thesis explores the evolving role of a Software Engineer in Singapore, Singapore. It examines how the unique socio-economic and technological landscape of Singapore has shaped the demands and responsibilities of software engineers. By analyzing case studies, industry trends, and academic programs in Singapore, this thesis highlights the critical skills required for success in this field within a highly competitive market. The study emphasizes the importance of innovation, interdisciplinary collaboration, and alignment with national strategies such as Smart Nation to ensure software engineers contribute effectively to Singapore’s digital transformation.</w:t>
      </w:r>
    </w:p>
    <w:bookmarkEnd w:id="20"/>
    <w:bookmarkStart w:id="21" w:name="introduction"/>
    <w:p>
      <w:pPr>
        <w:pStyle w:val="Heading2"/>
      </w:pPr>
      <w:r>
        <w:t xml:space="preserve">1. Introduction</w:t>
      </w:r>
    </w:p>
    <w:p>
      <w:pPr>
        <w:pStyle w:val="FirstParagraph"/>
      </w:pPr>
      <w:r>
        <w:t xml:space="preserve">Singapore has emerged as a global hub for technology and innovation, positioning itself as a leader in digital infrastructure and smart governance. As part of this ecosystem, the role of a Software Engineer is pivotal to driving technological advancements across sectors such as fintech, healthcare, and artificial intelligence (AI). This thesis focuses on understanding how the profession of a Software Engineer in Singapore Singapore is distinct due to its integration with national policies, industry demands, and academic rigor.</w:t>
      </w:r>
    </w:p>
    <w:p>
      <w:pPr>
        <w:pStyle w:val="BodyText"/>
      </w:pPr>
      <w:r>
        <w:t xml:space="preserve">The research aims to address three key questions: (1) What are the unique challenges and opportunities for Software Engineers in Singapore? (2) How does Singapore’s education system prepare students for careers as Software Engineers? (3) What role do Software Engineers play in achieving national goals like the Smart Nation initiative?</w:t>
      </w:r>
    </w:p>
    <w:bookmarkEnd w:id="21"/>
    <w:bookmarkStart w:id="22" w:name="literature-review"/>
    <w:p>
      <w:pPr>
        <w:pStyle w:val="Heading2"/>
      </w:pPr>
      <w:r>
        <w:t xml:space="preserve">2. Literature Review</w:t>
      </w:r>
    </w:p>
    <w:p>
      <w:pPr>
        <w:pStyle w:val="FirstParagraph"/>
      </w:pPr>
      <w:r>
        <w:t xml:space="preserve">The role of a Software Engineer has evolved from purely technical execution to a multidisciplinary profession requiring domain expertise, soft skills, and ethical awareness. In Singapore Singapore, this evolution is accelerated by the government’s emphasis on digitalization and innovation. Studies have shown that software engineers in Singapore are often tasked with solving complex problems at the intersection of technology and public policy (Singapore Infocomm Media Development Authority [IMDA], 2023).</w:t>
      </w:r>
    </w:p>
    <w:p>
      <w:pPr>
        <w:pStyle w:val="BodyText"/>
      </w:pPr>
      <w:r>
        <w:t xml:space="preserve">Academic institutions such as the National University of Singapore (NUS) and Nanyang Technological University (NTU) have developed curricula that align with industry needs, incorporating modules on cybersecurity, AI ethics, and agile methodologies. These programs are designed to produce Software Engineers who can thrive in a rapidly changing environment.</w:t>
      </w:r>
    </w:p>
    <w:bookmarkEnd w:id="22"/>
    <w:bookmarkStart w:id="23" w:name="methodology"/>
    <w:p>
      <w:pPr>
        <w:pStyle w:val="Heading2"/>
      </w:pPr>
      <w:r>
        <w:t xml:space="preserve">3. Methodology</w:t>
      </w:r>
    </w:p>
    <w:p>
      <w:pPr>
        <w:pStyle w:val="FirstParagraph"/>
      </w:pPr>
      <w:r>
        <w:t xml:space="preserve">This Undergraduate Thesis employs a mixed-methods approach to gather data on the role of Software Engineers in Singapore Singapore. Primary research includes interviews with 15 Software Engineers working in multinational corporations, startups, and government agencies. Secondary data is sourced from industry reports, academic journals, and policy documents.</w:t>
      </w:r>
    </w:p>
    <w:p>
      <w:pPr>
        <w:pStyle w:val="BodyText"/>
      </w:pPr>
      <w:r>
        <w:t xml:space="preserve">Qualitative analysis of interview transcripts reveals recurring themes such as the importance of cross-functional collaboration and adaptability. Quantitative data from surveys highlights trends in skill demand (e.g., cloud computing, DevOps) and the impact of government initiatives on career trajectories.</w:t>
      </w:r>
    </w:p>
    <w:bookmarkEnd w:id="23"/>
    <w:bookmarkStart w:id="24" w:name="findings"/>
    <w:p>
      <w:pPr>
        <w:pStyle w:val="Heading2"/>
      </w:pPr>
      <w:r>
        <w:t xml:space="preserve">4. Findings</w:t>
      </w:r>
    </w:p>
    <w:p>
      <w:pPr>
        <w:pStyle w:val="FirstParagraph"/>
      </w:pPr>
      <w:r>
        <w:rPr>
          <w:bCs/>
          <w:b/>
        </w:rPr>
        <w:t xml:space="preserve">4.1 Industry Demands</w:t>
      </w:r>
      <w:r>
        <w:br/>
      </w:r>
      <w:r>
        <w:t xml:space="preserve">Software Engineers in Singapore Singapore are expected to possess technical expertise in emerging technologies while understanding the regulatory and ethical frameworks governing their work. For instance, engineers at fintech companies must navigate strict compliance requirements, while those working on AI projects must prioritize transparency and fairness.</w:t>
      </w:r>
    </w:p>
    <w:p>
      <w:pPr>
        <w:pStyle w:val="BodyText"/>
      </w:pPr>
      <w:r>
        <w:rPr>
          <w:bCs/>
          <w:b/>
        </w:rPr>
        <w:t xml:space="preserve">4.2 Education and Skill Development</w:t>
      </w:r>
      <w:r>
        <w:br/>
      </w:r>
      <w:r>
        <w:t xml:space="preserve">Academic programs in Singapore emphasize hands-on learning through internships, hackathons, and capstone projects. These experiences enable students to develop practical skills such as software architecture design, project management, and teamwork—critical for success in the industry.</w:t>
      </w:r>
    </w:p>
    <w:p>
      <w:pPr>
        <w:pStyle w:val="BodyText"/>
      </w:pPr>
      <w:r>
        <w:rPr>
          <w:bCs/>
          <w:b/>
        </w:rPr>
        <w:t xml:space="preserve">4.3 National Strategies</w:t>
      </w:r>
      <w:r>
        <w:br/>
      </w:r>
      <w:r>
        <w:t xml:space="preserve">The Smart Nation initiative has created a surge in demand for Software Engineers working on solutions like IoT-enabled urban planning and e-governance platforms. This alignment between national goals and individual career paths underscores the strategic importance of software engineering in Singapore’s development.</w:t>
      </w:r>
    </w:p>
    <w:bookmarkEnd w:id="24"/>
    <w:bookmarkStart w:id="25" w:name="discussion"/>
    <w:p>
      <w:pPr>
        <w:pStyle w:val="Heading2"/>
      </w:pPr>
      <w:r>
        <w:t xml:space="preserve">5. Discussion</w:t>
      </w:r>
    </w:p>
    <w:p>
      <w:pPr>
        <w:pStyle w:val="FirstParagraph"/>
      </w:pPr>
      <w:r>
        <w:t xml:space="preserve">The findings indicate that Software Engineers in Singapore Singapore operate within a dynamic ecosystem shaped by government policies, industry innovation, and academic training. The profession requires not only technical proficiency but also an understanding of socio-technical systems and global trends.</w:t>
      </w:r>
    </w:p>
    <w:p>
      <w:pPr>
        <w:pStyle w:val="BodyText"/>
      </w:pPr>
      <w:r>
        <w:t xml:space="preserve">Challenges include the need to balance commercial interests with public good, as well as the pressure to keep pace with rapid technological changes. However, opportunities abound for engineers who can innovate within these constraints, contributing to Singapore’s status as a global tech leader.</w:t>
      </w:r>
    </w:p>
    <w:bookmarkEnd w:id="25"/>
    <w:bookmarkStart w:id="26" w:name="conclusion"/>
    <w:p>
      <w:pPr>
        <w:pStyle w:val="Heading2"/>
      </w:pPr>
      <w:r>
        <w:t xml:space="preserve">6. Conclusion</w:t>
      </w:r>
    </w:p>
    <w:p>
      <w:pPr>
        <w:pStyle w:val="FirstParagraph"/>
      </w:pPr>
      <w:r>
        <w:t xml:space="preserve">This Undergraduate Thesis highlights the critical role of Software Engineers in Singapore Singapore’s journey toward becoming a digitally-driven society. By combining technical excellence with interdisciplinary collaboration, software engineers are instrumental in achieving national objectives and driving economic growth. Future research could explore the impact of AI and automation on the profession or compare educational models across different regions.</w:t>
      </w:r>
    </w:p>
    <w:bookmarkEnd w:id="26"/>
    <w:bookmarkStart w:id="27" w:name="references"/>
    <w:p>
      <w:pPr>
        <w:pStyle w:val="Heading2"/>
      </w:pPr>
      <w:r>
        <w:t xml:space="preserve">References</w:t>
      </w:r>
    </w:p>
    <w:p>
      <w:pPr>
        <w:numPr>
          <w:ilvl w:val="0"/>
          <w:numId w:val="1001"/>
        </w:numPr>
        <w:pStyle w:val="Compact"/>
      </w:pPr>
      <w:r>
        <w:t xml:space="preserve">Singapore Infocomm Media Development Authority (IMDA). (2023). Smart Nation Strategy 2030. Retrieved from https://www.imda.gov.sg</w:t>
      </w:r>
    </w:p>
    <w:p>
      <w:pPr>
        <w:numPr>
          <w:ilvl w:val="0"/>
          <w:numId w:val="1001"/>
        </w:numPr>
        <w:pStyle w:val="Compact"/>
      </w:pPr>
      <w:r>
        <w:t xml:space="preserve">National University of Singapore. (2024). Bachelor of Computing Program Overview. Retrieved from https://computing.nus.edu.sg</w:t>
      </w:r>
    </w:p>
    <w:p>
      <w:pPr>
        <w:numPr>
          <w:ilvl w:val="0"/>
          <w:numId w:val="1001"/>
        </w:numPr>
        <w:pStyle w:val="Compact"/>
      </w:pPr>
      <w:r>
        <w:t xml:space="preserve">Lim, T., &amp; Tan, K. (2021). Ethical Considerations in Software Engineering: A Case Study of Singapore’s AI Sector. Journal of Technology and Ethics, 15(3), 45-67.</w:t>
      </w:r>
    </w:p>
    <w:bookmarkEnd w:id="27"/>
    <w:p>
      <w:pPr>
        <w:pStyle w:val="FirstParagraph"/>
      </w:pPr>
      <w:r>
        <w:t xml:space="preserve">This document is part of the Undergraduate Thesis submitted to [University Name] for the degree of Bachelor of Science in Software Engineering.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Singapore Singapore</dc:title>
  <dc:creator/>
  <dc:language>en</dc:language>
  <cp:keywords/>
  <dcterms:created xsi:type="dcterms:W3CDTF">2026-07-20T03:48:25Z</dcterms:created>
  <dcterms:modified xsi:type="dcterms:W3CDTF">2026-07-20T03:48:25Z</dcterms:modified>
</cp:coreProperties>
</file>

<file path=docProps/custom.xml><?xml version="1.0" encoding="utf-8"?>
<Properties xmlns="http://schemas.openxmlformats.org/officeDocument/2006/custom-properties" xmlns:vt="http://schemas.openxmlformats.org/officeDocument/2006/docPropsVTypes"/>
</file>