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3" w:name="X68b0cfae15d1c9c9e7ab20c5b0b53d0504b0fab"/>
    <w:p>
      <w:pPr>
        <w:pStyle w:val="Heading1"/>
      </w:pPr>
      <w:r>
        <w:t xml:space="preserve">Undergraduate Thesis: The Role of a Software Engineer in the Tech Ecosystem of South Korea, Seoul</w:t>
      </w:r>
    </w:p>
    <w:bookmarkStart w:id="20" w:name="abstract"/>
    <w:p>
      <w:pPr>
        <w:pStyle w:val="Heading2"/>
      </w:pPr>
      <w:r>
        <w:t xml:space="preserve">Abstract</w:t>
      </w:r>
    </w:p>
    <w:p>
      <w:pPr>
        <w:pStyle w:val="FirstParagraph"/>
      </w:pPr>
      <w:r>
        <w:t xml:space="preserve">This Undergraduate Thesis explores the role and responsibilities of a Software Engineer in South Korea's capital city, Seoul. As one of the world's most technologically advanced cities, Seoul presents unique opportunities and challenges for software engineers. The thesis examines the demand for software engineering skills in industries such as artificial intelligence (AI), mobile app development, and smart infrastructure. It also analyzes how cultural factors, governmental policies, and global tech trends shape the career trajectory of a Software Engineer in this dynamic environment. The document highlights the importance of adapting to South Korea's fast-paced work culture while aligning with international standards to thrive in Seoul's competitive tech market.</w:t>
      </w:r>
    </w:p>
    <w:bookmarkEnd w:id="20"/>
    <w:bookmarkStart w:id="21" w:name="introduction"/>
    <w:p>
      <w:pPr>
        <w:pStyle w:val="Heading2"/>
      </w:pPr>
      <w:r>
        <w:t xml:space="preserve">Introduction</w:t>
      </w:r>
    </w:p>
    <w:p>
      <w:pPr>
        <w:pStyle w:val="FirstParagraph"/>
      </w:pPr>
      <w:r>
        <w:t xml:space="preserve">South Korea has emerged as a global leader in technology and innovation, with Seoul at its heart. The city is home to major corporations like Samsung, LG, Kakao, and Naver, which drive advancements in software engineering across sectors such as telecommunications, fintech, and e-commerce. As a Software Engineer in Seoul, one must navigate a landscape defined by rapid digital transformation and high expectations for technical proficiency. This thesis aims to provide an academic framework for understanding the role of a Software Engineer within this context. It will address how aspiring engineers can leverage Seoul's resources while adapting to its unique cultural and professional demands.</w:t>
      </w:r>
    </w:p>
    <w:bookmarkEnd w:id="21"/>
    <w:bookmarkStart w:id="23" w:name="industry-overview"/>
    <w:bookmarkStart w:id="22" w:name="X2f118efdaedf271cf0cf72dc73eef7f7204001d"/>
    <w:p>
      <w:pPr>
        <w:pStyle w:val="Heading2"/>
      </w:pPr>
      <w:r>
        <w:t xml:space="preserve">Industry Overview: South Korea's Tech Ecosystem</w:t>
      </w:r>
    </w:p>
    <w:p>
      <w:pPr>
        <w:pStyle w:val="FirstParagraph"/>
      </w:pPr>
      <w:r>
        <w:t xml:space="preserve">Seoul is a global hub for technology, boasting one of the highest internet penetration rates in the world. The city's tech industry is characterized by its focus on innovation and scalability. Key industries include:</w:t>
      </w:r>
    </w:p>
    <w:p>
      <w:pPr>
        <w:numPr>
          <w:ilvl w:val="0"/>
          <w:numId w:val="1001"/>
        </w:numPr>
        <w:pStyle w:val="Compact"/>
      </w:pPr>
      <w:r>
        <w:rPr>
          <w:bCs/>
          <w:b/>
        </w:rPr>
        <w:t xml:space="preserve">Artificial Intelligence (AI):</w:t>
      </w:r>
      <w:r>
        <w:t xml:space="preserve"> </w:t>
      </w:r>
      <w:r>
        <w:t xml:space="preserve">South Korea has invested heavily in AI research, with Seoul-based startups and conglomerates developing solutions for healthcare, autonomous vehicles, and smart cities.</w:t>
      </w:r>
    </w:p>
    <w:p>
      <w:pPr>
        <w:numPr>
          <w:ilvl w:val="0"/>
          <w:numId w:val="1001"/>
        </w:numPr>
        <w:pStyle w:val="Compact"/>
      </w:pPr>
      <w:r>
        <w:rPr>
          <w:bCs/>
          <w:b/>
        </w:rPr>
        <w:t xml:space="preserve">Mobile App Development:</w:t>
      </w:r>
      <w:r>
        <w:t xml:space="preserve"> </w:t>
      </w:r>
      <w:r>
        <w:t xml:space="preserve">Companies like Kakao and Naver dominate the mobile market, creating ecosystems that rely on skilled Software Engineers to maintain and innovate their platforms.</w:t>
      </w:r>
    </w:p>
    <w:p>
      <w:pPr>
        <w:numPr>
          <w:ilvl w:val="0"/>
          <w:numId w:val="1001"/>
        </w:numPr>
        <w:pStyle w:val="Compact"/>
      </w:pPr>
      <w:r>
        <w:rPr>
          <w:bCs/>
          <w:b/>
        </w:rPr>
        <w:t xml:space="preserve">Smart Infrastructure:</w:t>
      </w:r>
      <w:r>
        <w:t xml:space="preserve"> </w:t>
      </w:r>
      <w:r>
        <w:t xml:space="preserve">Seoul's initiatives in IoT-enabled infrastructure (e.g., smart grids, traffic management systems) require software engineers with expertise in embedded systems and data analytics.</w:t>
      </w:r>
    </w:p>
    <w:p>
      <w:pPr>
        <w:pStyle w:val="FirstParagraph"/>
      </w:pPr>
      <w:r>
        <w:t xml:space="preserve">The government's "Digital New Deal" policy further accelerates the integration of software solutions into public services, creating a surge in demand for qualified professionals. However, this growth also intensifies competition among Software Engineers seeking employment opportunities in Seoul.</w:t>
      </w:r>
    </w:p>
    <w:bookmarkEnd w:id="22"/>
    <w:bookmarkEnd w:id="23"/>
    <w:bookmarkStart w:id="25" w:name="role-of-software-engineer"/>
    <w:bookmarkStart w:id="24" w:name="the-role-of-a-software-engineer-in-seoul"/>
    <w:p>
      <w:pPr>
        <w:pStyle w:val="Heading2"/>
      </w:pPr>
      <w:r>
        <w:t xml:space="preserve">The Role of a Software Engineer in Seoul</w:t>
      </w:r>
    </w:p>
    <w:p>
      <w:pPr>
        <w:pStyle w:val="FirstParagraph"/>
      </w:pPr>
      <w:r>
        <w:t xml:space="preserve">A Software Engineer in South Korea's Seoul must possess not only technical expertise but also cultural adaptability. Key responsibilities include:</w:t>
      </w:r>
    </w:p>
    <w:p>
      <w:pPr>
        <w:numPr>
          <w:ilvl w:val="0"/>
          <w:numId w:val="1002"/>
        </w:numPr>
        <w:pStyle w:val="Compact"/>
      </w:pPr>
      <w:r>
        <w:rPr>
          <w:bCs/>
          <w:b/>
        </w:rPr>
        <w:t xml:space="preserve">Collaboration with Cross-Functional Teams:</w:t>
      </w:r>
      <w:r>
        <w:t xml:space="preserve"> </w:t>
      </w:r>
      <w:r>
        <w:t xml:space="preserve">Engineers often work alongside designers, product managers, and data scientists in agile environments typical of Seoul's tech companies.</w:t>
      </w:r>
    </w:p>
    <w:p>
      <w:pPr>
        <w:numPr>
          <w:ilvl w:val="0"/>
          <w:numId w:val="1002"/>
        </w:numPr>
        <w:pStyle w:val="Compact"/>
      </w:pPr>
      <w:r>
        <w:rPr>
          <w:bCs/>
          <w:b/>
        </w:rPr>
        <w:t xml:space="preserve">Innovation in Emerging Technologies:</w:t>
      </w:r>
      <w:r>
        <w:t xml:space="preserve"> </w:t>
      </w:r>
      <w:r>
        <w:t xml:space="preserve">With a focus on AI, blockchain, and quantum computing, engineers are expected to stay updated with cutting-edge developments.</w:t>
      </w:r>
    </w:p>
    <w:p>
      <w:pPr>
        <w:numPr>
          <w:ilvl w:val="0"/>
          <w:numId w:val="1002"/>
        </w:numPr>
        <w:pStyle w:val="Compact"/>
      </w:pPr>
      <w:r>
        <w:rPr>
          <w:bCs/>
          <w:b/>
        </w:rPr>
        <w:t xml:space="preserve">Compliance with Local Standards:</w:t>
      </w:r>
      <w:r>
        <w:t xml:space="preserve"> </w:t>
      </w:r>
      <w:r>
        <w:t xml:space="preserve">Software solutions must adhere to South Korea's stringent data privacy laws (e.g., the Personal Information Protection Act) and industry-specific regulations.</w:t>
      </w:r>
    </w:p>
    <w:p>
      <w:pPr>
        <w:pStyle w:val="FirstParagraph"/>
      </w:pPr>
      <w:r>
        <w:t xml:space="preserve">Moreover, the work culture in Seoul emphasizes long hours and high productivity, which can pose challenges for foreign engineers unfamiliar with these norms. However, companies increasingly value work-life balance as part of their global talent strategies.</w:t>
      </w:r>
    </w:p>
    <w:bookmarkEnd w:id="24"/>
    <w:bookmarkEnd w:id="25"/>
    <w:bookmarkStart w:id="27" w:name="challenges"/>
    <w:bookmarkStart w:id="26" w:name="Xeb74b3d590ac763f2581b80265e9b970179b1a0"/>
    <w:p>
      <w:pPr>
        <w:pStyle w:val="Heading2"/>
      </w:pPr>
      <w:r>
        <w:t xml:space="preserve">Challenges for Software Engineers in Seoul</w:t>
      </w:r>
    </w:p>
    <w:p>
      <w:pPr>
        <w:pStyle w:val="FirstParagraph"/>
      </w:pPr>
      <w:r>
        <w:t xml:space="preserve">While Seoul offers unparalleled opportunities, several challenges exist:</w:t>
      </w:r>
    </w:p>
    <w:p>
      <w:pPr>
        <w:numPr>
          <w:ilvl w:val="0"/>
          <w:numId w:val="1003"/>
        </w:numPr>
        <w:pStyle w:val="Compact"/>
      </w:pPr>
      <w:r>
        <w:rPr>
          <w:bCs/>
          <w:b/>
        </w:rPr>
        <w:t xml:space="preserve">Cultural Adaptation:</w:t>
      </w:r>
      <w:r>
        <w:t xml:space="preserve"> </w:t>
      </w:r>
      <w:r>
        <w:t xml:space="preserve">Language barriers and workplace hierarchies can hinder communication and career progression for non-native speakers.</w:t>
      </w:r>
    </w:p>
    <w:p>
      <w:pPr>
        <w:numPr>
          <w:ilvl w:val="0"/>
          <w:numId w:val="1003"/>
        </w:numPr>
        <w:pStyle w:val="Compact"/>
      </w:pPr>
      <w:r>
        <w:rPr>
          <w:bCs/>
          <w:b/>
        </w:rPr>
        <w:t xml:space="preserve">Competitive Market:</w:t>
      </w:r>
      <w:r>
        <w:t xml:space="preserve"> </w:t>
      </w:r>
      <w:r>
        <w:t xml:space="preserve">The high demand for software engineering roles leads to fierce competition, requiring candidates to demonstrate exceptional technical skills and project experience.</w:t>
      </w:r>
    </w:p>
    <w:p>
      <w:pPr>
        <w:numPr>
          <w:ilvl w:val="0"/>
          <w:numId w:val="1003"/>
        </w:numPr>
        <w:pStyle w:val="Compact"/>
      </w:pPr>
      <w:r>
        <w:rPr>
          <w:bCs/>
          <w:b/>
        </w:rPr>
        <w:t xml:space="preserve">Work-Life Balance:</w:t>
      </w:r>
      <w:r>
        <w:t xml:space="preserve"> </w:t>
      </w:r>
      <w:r>
        <w:t xml:space="preserve">Traditional work schedules in Seoul can conflict with global standards, though some companies are shifting toward hybrid models.</w:t>
      </w:r>
    </w:p>
    <w:p>
      <w:pPr>
        <w:pStyle w:val="FirstParagraph"/>
      </w:pPr>
      <w:r>
        <w:t xml:space="preserve">To overcome these challenges, Software Engineers must develop soft skills such as cross-cultural communication and time management while maintaining technical excellence.</w:t>
      </w:r>
    </w:p>
    <w:bookmarkEnd w:id="26"/>
    <w:bookmarkEnd w:id="27"/>
    <w:bookmarkStart w:id="29" w:name="opportunities"/>
    <w:bookmarkStart w:id="28" w:name="X62730cab943587d0127d3e0c760d19bac53f117"/>
    <w:p>
      <w:pPr>
        <w:pStyle w:val="Heading2"/>
      </w:pPr>
      <w:r>
        <w:t xml:space="preserve">Opportunities for Software Engineers in Seoul</w:t>
      </w:r>
    </w:p>
    <w:p>
      <w:pPr>
        <w:pStyle w:val="FirstParagraph"/>
      </w:pPr>
      <w:r>
        <w:t xml:space="preserve">Seoul's tech ecosystem provides abundant opportunities for growth and innovation:</w:t>
      </w:r>
    </w:p>
    <w:p>
      <w:pPr>
        <w:numPr>
          <w:ilvl w:val="0"/>
          <w:numId w:val="1004"/>
        </w:numPr>
        <w:pStyle w:val="Compact"/>
      </w:pPr>
      <w:r>
        <w:rPr>
          <w:bCs/>
          <w:b/>
        </w:rPr>
        <w:t xml:space="preserve">Access to Global Companies:</w:t>
      </w:r>
      <w:r>
        <w:t xml:space="preserve"> </w:t>
      </w:r>
      <w:r>
        <w:t xml:space="preserve">Engineers can work with multinational corporations or startups aiming to expand into Asian markets.</w:t>
      </w:r>
    </w:p>
    <w:p>
      <w:pPr>
        <w:numPr>
          <w:ilvl w:val="0"/>
          <w:numId w:val="1004"/>
        </w:numPr>
        <w:pStyle w:val="Compact"/>
      </w:pPr>
      <w:r>
        <w:rPr>
          <w:bCs/>
          <w:b/>
        </w:rPr>
        <w:t xml:space="preserve">Government Support:</w:t>
      </w:r>
      <w:r>
        <w:t xml:space="preserve"> </w:t>
      </w:r>
      <w:r>
        <w:t xml:space="preserve">Programs like the "K-Startup Grand Challenge" provide funding and mentorship for tech entrepreneurs in Seoul.</w:t>
      </w:r>
    </w:p>
    <w:p>
      <w:pPr>
        <w:numPr>
          <w:ilvl w:val="0"/>
          <w:numId w:val="1004"/>
        </w:numPr>
        <w:pStyle w:val="Compact"/>
      </w:pPr>
      <w:r>
        <w:rPr>
          <w:bCs/>
          <w:b/>
        </w:rPr>
        <w:t xml:space="preserve">Cutting-Edge Research:</w:t>
      </w:r>
      <w:r>
        <w:t xml:space="preserve"> </w:t>
      </w:r>
      <w:r>
        <w:t xml:space="preserve">Institutions like KAIST and Seoul National University offer research opportunities in fields such as AI, robotics, and cybersecurity.</w:t>
      </w:r>
    </w:p>
    <w:p>
      <w:pPr>
        <w:pStyle w:val="FirstParagraph"/>
      </w:pPr>
      <w:r>
        <w:t xml:space="preserve">Additionally, the city's vibrant startup scene fosters collaboration between academia, industry, and government to drive technological breakthroughs.</w:t>
      </w:r>
    </w:p>
    <w:bookmarkEnd w:id="28"/>
    <w:bookmarkEnd w:id="29"/>
    <w:bookmarkStart w:id="31" w:name="case-study"/>
    <w:bookmarkStart w:id="30" w:name="case-study-a-software-engineer-in-seoul"/>
    <w:p>
      <w:pPr>
        <w:pStyle w:val="Heading2"/>
      </w:pPr>
      <w:r>
        <w:t xml:space="preserve">Case Study: A Software Engineer in Seoul</w:t>
      </w:r>
    </w:p>
    <w:p>
      <w:pPr>
        <w:pStyle w:val="FirstParagraph"/>
      </w:pPr>
      <w:r>
        <w:t xml:space="preserve">This section presents a hypothetical scenario of a Software Engineer working in Seoul's fintech sector. The individual, who graduated from a South Korean university with a degree in Computer Science, secured employment at a leading fintech startup. Their responsibilities include developing secure payment gateways and AI-driven financial tools while adhering to local regulations. The case study highlights the importance of mastering both technical skills (e.g., Python, Java) and soft skills (e.g., Korean language proficiency) to succeed in Seoul's competitive market.</w:t>
      </w:r>
    </w:p>
    <w:bookmarkEnd w:id="30"/>
    <w:bookmarkEnd w:id="31"/>
    <w:bookmarkStart w:id="32" w:name="conclusion"/>
    <w:p>
      <w:pPr>
        <w:pStyle w:val="Heading2"/>
      </w:pPr>
      <w:r>
        <w:t xml:space="preserve">Conclusion</w:t>
      </w:r>
    </w:p>
    <w:p>
      <w:pPr>
        <w:pStyle w:val="FirstParagraph"/>
      </w:pPr>
      <w:r>
        <w:t xml:space="preserve">In conclusion, this Undergraduate Thesis underscores the critical role of a Software Engineer in South Korea's capital, Seoul. As the city continues to lead global technological advancements, engineers must navigate a unique blend of challenges and opportunities. By leveraging Seoul's resources—such as its robust tech infrastructure, supportive government policies, and access to world-class education—Software Engineers can thrive in this dynamic environment. Future research could explore the intersection of emerging technologies like AI and blockchain with Seoul's economic priorities, further enriching the understanding of this field.</w:t>
      </w:r>
    </w:p>
    <w:bookmarkEnd w:id="32"/>
    <w:p>
      <w:pPr>
        <w:pStyle w:val="BodyText"/>
      </w:pPr>
      <w:r>
        <w:t xml:space="preserve">This document was prepared as part of an Undergraduate Thesis on Software Engineer roles in South Korea, Seoul.</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South Korea, Seoul</dc:title>
  <dc:creator/>
  <dc:language>en</dc:language>
  <cp:keywords/>
  <dcterms:created xsi:type="dcterms:W3CDTF">2026-07-20T23:39:27Z</dcterms:created>
  <dcterms:modified xsi:type="dcterms:W3CDTF">2026-07-20T23:39:27Z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