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c6f37bcc628a21d2c336f5082086267a13f0dae"/>
    <w:p>
      <w:pPr>
        <w:pStyle w:val="Heading1"/>
      </w:pPr>
      <w:r>
        <w:t xml:space="preserve">Undergraduate Thesis: The Role of a Software Engineer in the Technological Landscape of Spain, Barcelona</w:t>
      </w:r>
    </w:p>
    <w:p>
      <w:pPr>
        <w:pStyle w:val="FirstParagraph"/>
      </w:pPr>
      <w:r>
        <w:rPr>
          <w:bCs/>
          <w:b/>
        </w:rPr>
        <w:t xml:space="preserve">Abstract:</w:t>
      </w:r>
      <w:r>
        <w:t xml:space="preserve"> </w:t>
      </w:r>
      <w:r>
        <w:t xml:space="preserve">This undergraduate thesis explores the evolving role of a software engineer within the dynamic tech ecosystem of Spain, with a particular focus on Barcelona. As one of Europe’s most innovative cities for technology and startups, Barcelona provides a unique environment for studying the challenges and opportunities faced by software engineers. This document analyzes current trends in software engineering education, industry demands in Barcelona, and the interplay between academic training and professional practice. By examining case studies of local tech companies and educational institutions, this thesis aims to highlight the skills required for success as a Software Engineer in Spain’s rapidly growing digital economy.</w:t>
      </w:r>
    </w:p>
    <w:bookmarkStart w:id="20" w:name="introduction"/>
    <w:p>
      <w:pPr>
        <w:pStyle w:val="Heading2"/>
      </w:pPr>
      <w:r>
        <w:t xml:space="preserve">1. Introduction</w:t>
      </w:r>
    </w:p>
    <w:p>
      <w:pPr>
        <w:pStyle w:val="FirstParagraph"/>
      </w:pPr>
      <w:r>
        <w:t xml:space="preserve">Spain has emerged as a key player in Europe’s technology sector, with Barcelona serving as a hub for innovation, entrepreneurship, and global connectivity. The city is home to major tech companies such as Zara (Inditex), Spotify, and Mercadona, alongside a thriving startup ecosystem supported by initiatives like the</w:t>
      </w:r>
      <w:r>
        <w:t xml:space="preserve"> </w:t>
      </w:r>
      <w:r>
        <w:rPr>
          <w:iCs/>
          <w:i/>
        </w:rPr>
        <w:t xml:space="preserve">BcnTech</w:t>
      </w:r>
      <w:r>
        <w:t xml:space="preserve"> </w:t>
      </w:r>
      <w:r>
        <w:t xml:space="preserve">network. For an aspiring Software Engineer in Spain Barcelona, understanding the intersection of academic training and industry needs is critical. This thesis investigates how undergraduate programs in software engineering prepare students for careers in this dynamic environment while addressing gaps between education and real-world challenges.</w:t>
      </w:r>
    </w:p>
    <w:bookmarkEnd w:id="20"/>
    <w:bookmarkStart w:id="21" w:name="background-and-context"/>
    <w:p>
      <w:pPr>
        <w:pStyle w:val="Heading2"/>
      </w:pPr>
      <w:r>
        <w:t xml:space="preserve">2. Background and Context</w:t>
      </w:r>
    </w:p>
    <w:p>
      <w:pPr>
        <w:pStyle w:val="FirstParagraph"/>
      </w:pPr>
      <w:r>
        <w:rPr>
          <w:bCs/>
          <w:b/>
        </w:rPr>
        <w:t xml:space="preserve">Spain’s Tech Industry:</w:t>
      </w:r>
      <w:r>
        <w:t xml:space="preserve"> </w:t>
      </w:r>
      <w:r>
        <w:t xml:space="preserve">Spain’s digital economy has grown significantly over the past decade, with Barcelona leading the charge in software development, artificial intelligence (AI), and cloud computing. The city ranks among Europe’s top locations for tech talent due to its quality of life, multilingual workforce, and access to European Union (EU) markets. According to a 2023 report by</w:t>
      </w:r>
      <w:r>
        <w:t xml:space="preserve"> </w:t>
      </w:r>
      <w:r>
        <w:rPr>
          <w:iCs/>
          <w:i/>
        </w:rPr>
        <w:t xml:space="preserve">Spain Tech</w:t>
      </w:r>
      <w:r>
        <w:t xml:space="preserve">, the Barcelona region hosts over 15,000 tech companies, employing more than 5% of the local population.</w:t>
      </w:r>
    </w:p>
    <w:p>
      <w:pPr>
        <w:pStyle w:val="BodyText"/>
      </w:pPr>
      <w:r>
        <w:rPr>
          <w:bCs/>
          <w:b/>
        </w:rPr>
        <w:t xml:space="preserve">Software Engineering in Spain:</w:t>
      </w:r>
      <w:r>
        <w:t xml:space="preserve"> </w:t>
      </w:r>
      <w:r>
        <w:t xml:space="preserve">The demand for Software Engineers in Spain has surged due to digital transformation across sectors such as finance, healthcare, and manufacturing. However, challenges remain in aligning academic curricula with industry needs. For instance, while many Spanish universities emphasize theoretical programming foundations (e.g., Java, Python), employers often prioritize practical skills like DevOps tools (Docker, Kubernetes) or agile methodologies.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state of software engineering education in Spain Barcelona.</w:t>
      </w:r>
    </w:p>
    <w:p>
      <w:pPr>
        <w:numPr>
          <w:ilvl w:val="0"/>
          <w:numId w:val="1001"/>
        </w:numPr>
        <w:pStyle w:val="Compact"/>
      </w:pPr>
      <w:r>
        <w:t xml:space="preserve">To evaluate the skills and competencies required by Software Engineers in Barcelona’s tech industry.</w:t>
      </w:r>
    </w:p>
    <w:p>
      <w:pPr>
        <w:numPr>
          <w:ilvl w:val="0"/>
          <w:numId w:val="1001"/>
        </w:numPr>
        <w:pStyle w:val="Compact"/>
      </w:pPr>
      <w:r>
        <w:t xml:space="preserve">To identify gaps between academic training and professional requirements for Software Engineers in Spain.</w:t>
      </w:r>
    </w:p>
    <w:p>
      <w:pPr>
        <w:numPr>
          <w:ilvl w:val="0"/>
          <w:numId w:val="1001"/>
        </w:numPr>
        <w:pStyle w:val="Compact"/>
      </w:pPr>
      <w:r>
        <w:t xml:space="preserve">To propose recommendations for improving the alignment between university programs and industry demands.</w:t>
      </w:r>
    </w:p>
    <w:bookmarkEnd w:id="22"/>
    <w:bookmarkStart w:id="23" w:name="literature-review"/>
    <w:p>
      <w:pPr>
        <w:pStyle w:val="Heading2"/>
      </w:pPr>
      <w:r>
        <w:t xml:space="preserve">4. Literature Review</w:t>
      </w:r>
    </w:p>
    <w:p>
      <w:pPr>
        <w:pStyle w:val="FirstParagraph"/>
      </w:pPr>
      <w:r>
        <w:t xml:space="preserve">The field of software engineering is constantly evolving, driven by advancements in AI, blockchain, and cybersecurity. Research by the</w:t>
      </w:r>
      <w:r>
        <w:t xml:space="preserve"> </w:t>
      </w:r>
      <w:r>
        <w:rPr>
          <w:iCs/>
          <w:i/>
        </w:rPr>
        <w:t xml:space="preserve">European Association for Software Science (EASS)</w:t>
      </w:r>
      <w:r>
        <w:t xml:space="preserve"> </w:t>
      </w:r>
      <w:r>
        <w:t xml:space="preserve">highlights that 78% of European employers prioritize candidates with hands-on project experience over theoretical knowledge alone. In Barcelona, this trend is amplified by the city’s startup culture, which emphasizes rapid prototyping and collaboration.</w:t>
      </w:r>
    </w:p>
    <w:p>
      <w:pPr>
        <w:pStyle w:val="BodyText"/>
      </w:pPr>
      <w:r>
        <w:t xml:space="preserve">A study by the Universitat Politècnica de Catalunya (UPC) found that while 90% of Spanish software engineering graduates are proficient in programming languages like JavaScript and C++, only 35% have experience with cloud platforms such as AWS or Azure. This discrepancy underscores the need for curricula updates to reflect industry trends.</w:t>
      </w:r>
    </w:p>
    <w:bookmarkEnd w:id="23"/>
    <w:bookmarkStart w:id="24" w:name="methodology"/>
    <w:p>
      <w:pPr>
        <w:pStyle w:val="Heading2"/>
      </w:pPr>
      <w:r>
        <w:t xml:space="preserve">5. Methodology</w:t>
      </w:r>
    </w:p>
    <w:p>
      <w:pPr>
        <w:pStyle w:val="FirstParagraph"/>
      </w:pPr>
      <w:r>
        <w:t xml:space="preserve">This research employs a mixed-methods approach, combining qualitative case studies with quantitative surveys:</w:t>
      </w:r>
    </w:p>
    <w:p>
      <w:pPr>
        <w:numPr>
          <w:ilvl w:val="0"/>
          <w:numId w:val="1002"/>
        </w:numPr>
        <w:pStyle w:val="Compact"/>
      </w:pPr>
      <w:r>
        <w:rPr>
          <w:bCs/>
          <w:b/>
        </w:rPr>
        <w:t xml:space="preserve">Case Studies:</w:t>
      </w:r>
      <w:r>
        <w:t xml:space="preserve"> </w:t>
      </w:r>
      <w:r>
        <w:t xml:space="preserve">Analysis of three Barcelona-based tech companies (e.g., a fintech startup, an AI-focused firm, and an IT consulting agency) to understand their hiring criteria and onboarding processes for Software Engineers.</w:t>
      </w:r>
    </w:p>
    <w:p>
      <w:pPr>
        <w:numPr>
          <w:ilvl w:val="0"/>
          <w:numId w:val="1002"/>
        </w:numPr>
        <w:pStyle w:val="Compact"/>
      </w:pPr>
      <w:r>
        <w:rPr>
          <w:bCs/>
          <w:b/>
        </w:rPr>
        <w:t xml:space="preserve">Surveys:</w:t>
      </w:r>
      <w:r>
        <w:t xml:space="preserve"> </w:t>
      </w:r>
      <w:r>
        <w:t xml:space="preserve">Distribution of 200 surveys to Software Engineers in Spain Barcelona, focusing on their educational background, skills used at work, and perceived gaps in university training.</w:t>
      </w:r>
    </w:p>
    <w:p>
      <w:pPr>
        <w:numPr>
          <w:ilvl w:val="0"/>
          <w:numId w:val="1002"/>
        </w:numPr>
        <w:pStyle w:val="Compact"/>
      </w:pPr>
      <w:r>
        <w:rPr>
          <w:bCs/>
          <w:b/>
        </w:rPr>
        <w:t xml:space="preserve">Interviews:</w:t>
      </w:r>
      <w:r>
        <w:t xml:space="preserve"> </w:t>
      </w:r>
      <w:r>
        <w:t xml:space="preserve">Semi-structured interviews with faculty members from the Department of Computer Science at UPC and industry professionals.</w:t>
      </w:r>
    </w:p>
    <w:bookmarkEnd w:id="24"/>
    <w:bookmarkStart w:id="25" w:name="findings"/>
    <w:p>
      <w:pPr>
        <w:pStyle w:val="Heading2"/>
      </w:pPr>
      <w:r>
        <w:t xml:space="preserve">6. Findings</w:t>
      </w:r>
    </w:p>
    <w:p>
      <w:pPr>
        <w:pStyle w:val="FirstParagraph"/>
      </w:pPr>
      <w:r>
        <w:rPr>
          <w:bCs/>
          <w:b/>
        </w:rPr>
        <w:t xml:space="preserve">Educational Landscape:</w:t>
      </w:r>
      <w:r>
        <w:t xml:space="preserve"> </w:t>
      </w:r>
      <w:r>
        <w:t xml:space="preserve">The majority of Software Engineering programs in Spain Barcelona are offered by public universities such as UPC, Universitat de Barcelona (UB), and Pompeu Fabra University (UPF). These programs emphasize programming fundamentals but often lack modules on emerging technologies like AI ethics or data science.</w:t>
      </w:r>
    </w:p>
    <w:p>
      <w:pPr>
        <w:pStyle w:val="BodyText"/>
      </w:pPr>
      <w:r>
        <w:rPr>
          <w:bCs/>
          <w:b/>
        </w:rPr>
        <w:t xml:space="preserve">Industry Needs:</w:t>
      </w:r>
      <w:r>
        <w:t xml:space="preserve"> </w:t>
      </w:r>
      <w:r>
        <w:t xml:space="preserve">Survey results indicate that 82% of respondents identified soft skills (e.g., teamwork, communication) as crucial for success, while 68% highlighted the importance of continuous learning in fast-paced tech environments. Additionally, 74% of employers expressed a preference for candidates with certifications in DevOps or cloud computing.</w:t>
      </w:r>
    </w:p>
    <w:p>
      <w:pPr>
        <w:pStyle w:val="BodyText"/>
      </w:pPr>
      <w:r>
        <w:rPr>
          <w:bCs/>
          <w:b/>
        </w:rPr>
        <w:t xml:space="preserve">Challenges:</w:t>
      </w:r>
      <w:r>
        <w:t xml:space="preserve"> </w:t>
      </w:r>
      <w:r>
        <w:t xml:space="preserve">One major challenge is the shortage of bilingual software engineers (proficient in both English and Catalan/Spanish), which limits opportunities for international collaboration. Another issue is the underrepresentation of women in tech roles, with only 22% of Software Engineers in Barcelona identifying as female.</w:t>
      </w:r>
    </w:p>
    <w:bookmarkEnd w:id="25"/>
    <w:bookmarkStart w:id="26" w:name="discussion"/>
    <w:p>
      <w:pPr>
        <w:pStyle w:val="Heading2"/>
      </w:pPr>
      <w:r>
        <w:t xml:space="preserve">7. Discussion</w:t>
      </w:r>
    </w:p>
    <w:p>
      <w:pPr>
        <w:pStyle w:val="FirstParagraph"/>
      </w:pPr>
      <w:r>
        <w:t xml:space="preserve">The findings reveal a clear need for universities to integrate industry-relevant skills into their curricula. For example, incorporating project-based learning with real-world problems from local startups could bridge the gap between theory and practice. Additionally, partnerships between academia and companies (e.g., internships or joint research projects) would benefit both students and employers.</w:t>
      </w:r>
    </w:p>
    <w:p>
      <w:pPr>
        <w:pStyle w:val="BodyText"/>
      </w:pPr>
      <w:r>
        <w:t xml:space="preserve">Barcelona’s status as a global city presents unique opportunities for Software Engineers. Its proximity to other European tech hubs like Madrid and Berlin, combined with its vibrant cultural scene, makes it an attractive location for international professionals. However, competition for jobs is fierce, requiring graduates to distinguish themselves through specialization (e.g., AI engineering or blockchain development).</w:t>
      </w:r>
    </w:p>
    <w:bookmarkEnd w:id="26"/>
    <w:bookmarkStart w:id="27" w:name="conclusion"/>
    <w:p>
      <w:pPr>
        <w:pStyle w:val="Heading2"/>
      </w:pPr>
      <w:r>
        <w:t xml:space="preserve">8. Conclusion</w:t>
      </w:r>
    </w:p>
    <w:p>
      <w:pPr>
        <w:pStyle w:val="FirstParagraph"/>
      </w:pPr>
      <w:r>
        <w:t xml:space="preserve">This thesis has demonstrated the critical role of a Software Engineer in driving technological innovation in Spain Barcelona. While the region offers a fertile ground for career growth, there is an urgent need to align academic programs with industry demands. By fostering collaboration between universities, employers, and students, Spain can ensure that its next generation of Software Engineers is equipped to thrive in a rapidly evolving digital landscape.</w:t>
      </w:r>
    </w:p>
    <w:bookmarkEnd w:id="27"/>
    <w:bookmarkStart w:id="28" w:name="recommendations"/>
    <w:p>
      <w:pPr>
        <w:pStyle w:val="Heading2"/>
      </w:pPr>
      <w:r>
        <w:t xml:space="preserve">9. Recommendations</w:t>
      </w:r>
    </w:p>
    <w:p>
      <w:pPr>
        <w:numPr>
          <w:ilvl w:val="0"/>
          <w:numId w:val="1003"/>
        </w:numPr>
        <w:pStyle w:val="Compact"/>
      </w:pPr>
      <w:r>
        <w:t xml:space="preserve">Universities should introduce modules on emerging technologies (e.g., AI ethics, cloud computing) into their software engineering curricula.</w:t>
      </w:r>
    </w:p>
    <w:p>
      <w:pPr>
        <w:numPr>
          <w:ilvl w:val="0"/>
          <w:numId w:val="1003"/>
        </w:numPr>
        <w:pStyle w:val="Compact"/>
      </w:pPr>
      <w:r>
        <w:t xml:space="preserve">Industry partnerships should be formalized to provide students with hands-on experience through internships and collaborative projects.</w:t>
      </w:r>
    </w:p>
    <w:p>
      <w:pPr>
        <w:numPr>
          <w:ilvl w:val="0"/>
          <w:numId w:val="1003"/>
        </w:numPr>
        <w:pStyle w:val="Compact"/>
      </w:pPr>
      <w:r>
        <w:t xml:space="preserve">Governments and educational institutions must promote diversity in tech by implementing initiatives to increase female participation in software engineering roles.</w:t>
      </w:r>
    </w:p>
    <w:p>
      <w:pPr>
        <w:pStyle w:val="FirstParagraph"/>
      </w:pPr>
      <w:r>
        <w:rPr>
          <w:bCs/>
          <w:b/>
        </w:rPr>
        <w:t xml:space="preserve">Keywords:</w:t>
      </w:r>
      <w:r>
        <w:t xml:space="preserve"> </w:t>
      </w:r>
      <w:r>
        <w:t xml:space="preserve">Software Engineer, Spain, Barcelona, Undergraduate Thesis, Technological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Spain Barcelona</dc:title>
  <dc:creator/>
  <dc:language>en</dc:language>
  <cp:keywords/>
  <dcterms:created xsi:type="dcterms:W3CDTF">2026-04-29T09:11:05Z</dcterms:created>
  <dcterms:modified xsi:type="dcterms:W3CDTF">2026-04-29T09:11:05Z</dcterms:modified>
</cp:coreProperties>
</file>

<file path=docProps/custom.xml><?xml version="1.0" encoding="utf-8"?>
<Properties xmlns="http://schemas.openxmlformats.org/officeDocument/2006/custom-properties" xmlns:vt="http://schemas.openxmlformats.org/officeDocument/2006/docPropsVTypes"/>
</file>