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4aae67e5a34d29eda26820e3b26d2e79d96ae77"/>
    <w:p>
      <w:pPr>
        <w:pStyle w:val="Heading1"/>
      </w:pPr>
      <w:r>
        <w:t xml:space="preserve">Undergraduate Thesis on Software Engineering in Sudan Khartoum</w:t>
      </w:r>
    </w:p>
    <w:p>
      <w:pPr>
        <w:pStyle w:val="FirstParagraph"/>
      </w:pPr>
      <w:r>
        <w:rPr>
          <w:bCs/>
          <w:b/>
        </w:rPr>
        <w:t xml:space="preserve">Student Name:</w:t>
      </w:r>
      <w:r>
        <w:t xml:space="preserve"> </w:t>
      </w:r>
      <w:r>
        <w:t xml:space="preserve">[Your Name] |</w:t>
      </w:r>
      <w:r>
        <w:t xml:space="preserve"> </w:t>
      </w:r>
      <w:r>
        <w:rPr>
          <w:bCs/>
          <w:b/>
        </w:rPr>
        <w:t xml:space="preserve">Institution:</w:t>
      </w:r>
      <w:r>
        <w:t xml:space="preserve"> </w:t>
      </w:r>
      <w:r>
        <w:t xml:space="preserve">[University of Khartoum or Other Relevant University]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Software Engineers in Sudan Khartoum, emphasizing their contributions to technological advancement and economic development. As Sudan transitions toward digital transformation, the demand for skilled software engineers has surged, particularly in Khartoum—the country’s tech and innovation hub. This study examines challenges such as limited access to global resources, infrastructure gaps, and educational constraints while proposing strategies to strengthen the Software Engineer workforce in Sudan Khartoum. The thesis also highlights case studies of local software companies and initiatives aimed at bridging the gap between academic training and industry needs.</w:t>
      </w:r>
    </w:p>
    <w:bookmarkEnd w:id="20"/>
    <w:bookmarkStart w:id="21" w:name="introduction"/>
    <w:p>
      <w:pPr>
        <w:pStyle w:val="Heading2"/>
      </w:pPr>
      <w:r>
        <w:t xml:space="preserve">1. Introduction</w:t>
      </w:r>
    </w:p>
    <w:p>
      <w:pPr>
        <w:pStyle w:val="FirstParagraph"/>
      </w:pPr>
      <w:r>
        <w:t xml:space="preserve">The field of Software Engineering has become a cornerstone of modern economies, driving innovation across sectors such as healthcare, education, finance, and governance. In Sudan Khartoum, the capital city serves as a focal point for technological development in the region. However, despite its potential, the Software Engineer community in Sudan Khartoum faces unique challenges that hinder its growth and impact. This thesis aims to address these issues by analyzing the current state of Software Engineering education and practice in Sudan Khartoum, identifying gaps, and proposing actionable solutions.</w:t>
      </w:r>
    </w:p>
    <w:bookmarkEnd w:id="21"/>
    <w:bookmarkStart w:id="22" w:name="Xa1a9a01c228193c6adecdf8028d2be13baeee6a"/>
    <w:p>
      <w:pPr>
        <w:pStyle w:val="Heading2"/>
      </w:pPr>
      <w:r>
        <w:t xml:space="preserve">2. The Role of Software Engineers in Sudan Khartoum</w:t>
      </w:r>
    </w:p>
    <w:p>
      <w:pPr>
        <w:pStyle w:val="FirstParagraph"/>
      </w:pPr>
      <w:r>
        <w:t xml:space="preserve">Software Engineers play a pivotal role in shaping Sudan’s digital landscape. In Khartoum, they are instrumental in developing software solutions for local businesses, government agencies, and startups. For instance, Software Engineers have contributed to projects such as e-governance platforms, mobile applications for agricultural monitoring, and IT systems for healthcare institutions. These efforts align with Sudan’s vision to leverage technology for sustainable development.</w:t>
      </w:r>
    </w:p>
    <w:p>
      <w:pPr>
        <w:pStyle w:val="BodyText"/>
      </w:pPr>
      <w:r>
        <w:t xml:space="preserve">However, the success of these initiatives depends on the availability of skilled professionals. Many Software Engineers in Sudan Khartoum are trained locally but often lack exposure to global industry standards due to limited resources and funding for advanced education.</w:t>
      </w:r>
    </w:p>
    <w:bookmarkEnd w:id="22"/>
    <w:bookmarkStart w:id="23" w:name="X52c33e80b168e7ff16c9bacfe9c2f3e6973945a"/>
    <w:p>
      <w:pPr>
        <w:pStyle w:val="Heading2"/>
      </w:pPr>
      <w:r>
        <w:t xml:space="preserve">3. Challenges Faced by Software Engineers in Sudan Khartoum</w:t>
      </w:r>
    </w:p>
    <w:p>
      <w:pPr>
        <w:pStyle w:val="FirstParagraph"/>
      </w:pPr>
      <w:r>
        <w:rPr>
          <w:bCs/>
          <w:b/>
        </w:rPr>
        <w:t xml:space="preserve">3.1 Educational Constraints:</w:t>
      </w:r>
      <w:r>
        <w:t xml:space="preserve"> </w:t>
      </w:r>
      <w:r>
        <w:t xml:space="preserve">While universities such as the University of Khartoum offer software engineering programs, these programs often lag behind global trends due to outdated curricula and insufficient practical training opportunities.</w:t>
      </w:r>
    </w:p>
    <w:p>
      <w:pPr>
        <w:pStyle w:val="BodyText"/>
      </w:pPr>
      <w:r>
        <w:rPr>
          <w:bCs/>
          <w:b/>
        </w:rPr>
        <w:t xml:space="preserve">3.2 Infrastructure Limitations:</w:t>
      </w:r>
      <w:r>
        <w:t xml:space="preserve"> </w:t>
      </w:r>
      <w:r>
        <w:t xml:space="preserve">Limited access to high-speed internet, modern development tools, and collaboration platforms restricts Software Engineers’ ability to engage in global projects or stay competitive internationally.</w:t>
      </w:r>
    </w:p>
    <w:p>
      <w:pPr>
        <w:pStyle w:val="BodyText"/>
      </w:pPr>
      <w:r>
        <w:rPr>
          <w:bCs/>
          <w:b/>
        </w:rPr>
        <w:t xml:space="preserve">3.3 Economic Barriers:</w:t>
      </w:r>
      <w:r>
        <w:t xml:space="preserve"> </w:t>
      </w:r>
      <w:r>
        <w:t xml:space="preserve">The underdeveloped tech industry in Sudan Khartoum offers limited employment opportunities for graduates, leading many to seek work abroad or pursue alternative careers.</w:t>
      </w:r>
    </w:p>
    <w:bookmarkEnd w:id="23"/>
    <w:bookmarkStart w:id="24" w:name="opportunities-and-case-studies"/>
    <w:p>
      <w:pPr>
        <w:pStyle w:val="Heading2"/>
      </w:pPr>
      <w:r>
        <w:t xml:space="preserve">4. Opportunities and Case Studies</w:t>
      </w:r>
    </w:p>
    <w:p>
      <w:pPr>
        <w:pStyle w:val="FirstParagraph"/>
      </w:pPr>
      <w:r>
        <w:t xml:space="preserve">Despite these challenges, there are notable opportunities for growth. Initiatives such as the Sudan Tech Hub—a collaborative space for startups and developers—have emerged to foster innovation in Khartoum. For example, a local Software Engineer team recently developed an app to help small businesses manage inventory using low-cost solutions tailored to Sudan’s market.</w:t>
      </w:r>
    </w:p>
    <w:p>
      <w:pPr>
        <w:pStyle w:val="BodyText"/>
      </w:pPr>
      <w:r>
        <w:t xml:space="preserve">Another case study involves a partnership between the University of Khartoum and international NGOs to provide training in cloud computing and cybersecurity. Such collaborations have enabled students to gain access to global resources while addressing local challenges.</w:t>
      </w:r>
    </w:p>
    <w:bookmarkEnd w:id="24"/>
    <w:bookmarkStart w:id="25" w:name="X7eec9c36d250869ef21e427023dcebf4c995729"/>
    <w:p>
      <w:pPr>
        <w:pStyle w:val="Heading2"/>
      </w:pPr>
      <w:r>
        <w:t xml:space="preserve">5. Recommendations for Strengthening Software Engineering in Sudan Khartoum</w:t>
      </w:r>
    </w:p>
    <w:p>
      <w:pPr>
        <w:pStyle w:val="FirstParagraph"/>
      </w:pPr>
      <w:r>
        <w:rPr>
          <w:bCs/>
          <w:b/>
        </w:rPr>
        <w:t xml:space="preserve">5.1 Curriculum Modernization:</w:t>
      </w:r>
      <w:r>
        <w:t xml:space="preserve"> </w:t>
      </w:r>
      <w:r>
        <w:t xml:space="preserve">Universities should update their software engineering syllabi to include emerging technologies like artificial intelligence, blockchain, and DevOps practices.</w:t>
      </w:r>
    </w:p>
    <w:p>
      <w:pPr>
        <w:pStyle w:val="BodyText"/>
      </w:pPr>
      <w:r>
        <w:rPr>
          <w:bCs/>
          <w:b/>
        </w:rPr>
        <w:t xml:space="preserve">5.2 Public-Private Partnerships:</w:t>
      </w:r>
      <w:r>
        <w:t xml:space="preserve"> </w:t>
      </w:r>
      <w:r>
        <w:t xml:space="preserve">Collaboration between the government, private sector, and educational institutions can create internship programs and funding for research projects that align with industry needs.</w:t>
      </w:r>
    </w:p>
    <w:p>
      <w:pPr>
        <w:pStyle w:val="BodyText"/>
      </w:pPr>
      <w:r>
        <w:rPr>
          <w:bCs/>
          <w:b/>
        </w:rPr>
        <w:t xml:space="preserve">5.3 Investment in Infrastructure:</w:t>
      </w:r>
      <w:r>
        <w:t xml:space="preserve"> </w:t>
      </w:r>
      <w:r>
        <w:t xml:space="preserve">Improved internet connectivity and access to modern development tools are critical to enabling Software Engineers in Sudan Khartoum to compete on a global scale.</w:t>
      </w:r>
    </w:p>
    <w:bookmarkEnd w:id="25"/>
    <w:bookmarkStart w:id="26" w:name="conclusion"/>
    <w:p>
      <w:pPr>
        <w:pStyle w:val="Heading2"/>
      </w:pPr>
      <w:r>
        <w:t xml:space="preserve">6. Conclusion</w:t>
      </w:r>
    </w:p>
    <w:p>
      <w:pPr>
        <w:pStyle w:val="FirstParagraph"/>
      </w:pPr>
      <w:r>
        <w:t xml:space="preserve">The Software Engineer community in Sudan Khartoum holds immense potential to drive technological progress and economic growth. However, realizing this potential requires addressing systemic challenges through strategic interventions such as curriculum reform, infrastructure development, and fostering partnerships between academia and industry. This Undergraduate Thesis underscores the importance of nurturing a robust software engineering ecosystem in Sudan Khartoum to ensure that the country can fully benefit from the Fourth Industrial Revolution.</w:t>
      </w:r>
    </w:p>
    <w:bookmarkEnd w:id="26"/>
    <w:bookmarkStart w:id="27" w:name="references"/>
    <w:p>
      <w:pPr>
        <w:pStyle w:val="Heading2"/>
      </w:pPr>
      <w:r>
        <w:t xml:space="preserve">References</w:t>
      </w:r>
    </w:p>
    <w:p>
      <w:pPr>
        <w:pStyle w:val="FirstParagraph"/>
      </w:pPr>
      <w:r>
        <w:t xml:space="preserve">[Insert references to academic journals, industry reports, and case studies related to Software Engineering in Sudan Khartoum.]</w:t>
      </w:r>
    </w:p>
    <w:bookmarkEnd w:id="27"/>
    <w:bookmarkStart w:id="28" w:name="appendices"/>
    <w:p>
      <w:pPr>
        <w:pStyle w:val="Heading2"/>
      </w:pPr>
      <w:r>
        <w:t xml:space="preserve">Appendices</w:t>
      </w:r>
    </w:p>
    <w:p>
      <w:pPr>
        <w:numPr>
          <w:ilvl w:val="0"/>
          <w:numId w:val="1001"/>
        </w:numPr>
        <w:pStyle w:val="Compact"/>
      </w:pPr>
      <w:r>
        <w:rPr>
          <w:bCs/>
          <w:b/>
        </w:rPr>
        <w:t xml:space="preserve">Appendix A:</w:t>
      </w:r>
      <w:r>
        <w:t xml:space="preserve"> </w:t>
      </w:r>
      <w:r>
        <w:t xml:space="preserve">Survey Data on Software Engineer Employability in Khartoum.</w:t>
      </w:r>
    </w:p>
    <w:p>
      <w:pPr>
        <w:numPr>
          <w:ilvl w:val="0"/>
          <w:numId w:val="1001"/>
        </w:numPr>
        <w:pStyle w:val="Compact"/>
      </w:pPr>
      <w:r>
        <w:rPr>
          <w:bCs/>
          <w:b/>
        </w:rPr>
        <w:t xml:space="preserve">Appendix B:</w:t>
      </w:r>
      <w:r>
        <w:t xml:space="preserve"> </w:t>
      </w:r>
      <w:r>
        <w:t xml:space="preserve">Sample Curriculum for a Modern Software Engineering Program.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Sudan Khartoum</dc:title>
  <dc:creator/>
  <dc:language>en</dc:language>
  <cp:keywords/>
  <dcterms:created xsi:type="dcterms:W3CDTF">2026-05-01T12:21:23Z</dcterms:created>
  <dcterms:modified xsi:type="dcterms:W3CDTF">2026-05-01T12:21:23Z</dcterms:modified>
</cp:coreProperties>
</file>

<file path=docProps/custom.xml><?xml version="1.0" encoding="utf-8"?>
<Properties xmlns="http://schemas.openxmlformats.org/officeDocument/2006/custom-properties" xmlns:vt="http://schemas.openxmlformats.org/officeDocument/2006/docPropsVTypes"/>
</file>