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c3e45a37185e8fc9b2ebb66b09ac15c5eb2a8d8"/>
    <w:p>
      <w:pPr>
        <w:pStyle w:val="Heading1"/>
      </w:pPr>
      <w:r>
        <w:t xml:space="preserve">Undergraduate Thesis on the Role of a Software Engineer in Turkey Ankara</w:t>
      </w:r>
    </w:p>
    <w:bookmarkStart w:id="20" w:name="abstract"/>
    <w:p>
      <w:pPr>
        <w:pStyle w:val="Heading2"/>
      </w:pPr>
      <w:r>
        <w:t xml:space="preserve">Abstract</w:t>
      </w:r>
    </w:p>
    <w:p>
      <w:pPr>
        <w:pStyle w:val="FirstParagraph"/>
      </w:pPr>
      <w:r>
        <w:t xml:space="preserve">This Undergraduate Thesis explores the significance of a Software Engineer as a pivotal profession within the technological landscape of Ankara, Turkey. With Ankara serving as both the political and economic hub of the nation, its role in fostering innovation and technological advancement is critical. This study examines how software engineering education, industry practices, and emerging opportunities in Ankara align with global trends while addressing local challenges. The document highlights the importance of integrating academic knowledge with real-world applications to cultivate skilled professionals capable of driving Turkey’s digital transformation.</w:t>
      </w:r>
    </w:p>
    <w:bookmarkEnd w:id="20"/>
    <w:bookmarkStart w:id="21" w:name="introduction"/>
    <w:p>
      <w:pPr>
        <w:pStyle w:val="Heading2"/>
      </w:pPr>
      <w:r>
        <w:t xml:space="preserve">Introduction</w:t>
      </w:r>
    </w:p>
    <w:p>
      <w:pPr>
        <w:pStyle w:val="FirstParagraph"/>
      </w:pPr>
      <w:r>
        <w:t xml:space="preserve">Ankara, as the capital city of Turkey, has emerged as a key center for technology and innovation. The demand for Software Engineers in this region has surged due to the proliferation of startups, multinational corporations, and research institutions. This thesis aims to evaluate the role of a Software Engineer within Ankara’s dynamic ecosystem and how undergraduate education in this field can prepare students to meet industry requirements. By analyzing current trends, challenges, and future projections, this study underscores the necessity of aligning academic curricula with industry needs.</w:t>
      </w:r>
    </w:p>
    <w:bookmarkEnd w:id="21"/>
    <w:bookmarkStart w:id="22" w:name="literature-review"/>
    <w:p>
      <w:pPr>
        <w:pStyle w:val="Heading2"/>
      </w:pPr>
      <w:r>
        <w:t xml:space="preserve">Literature Review</w:t>
      </w:r>
    </w:p>
    <w:p>
      <w:pPr>
        <w:pStyle w:val="FirstParagraph"/>
      </w:pPr>
      <w:r>
        <w:t xml:space="preserve">Software engineering is a discipline that combines principles of computer science with practical problem-solving to design, develop, and maintain software systems. In Turkey, the field has gained prominence as digitalization accelerates across sectors such as finance, healthcare, and public administration. Ankara’s strategic location and infrastructure have positioned it as a focal point for technology-driven initiatives.</w:t>
      </w:r>
    </w:p>
    <w:p>
      <w:pPr>
        <w:pStyle w:val="BodyText"/>
      </w:pPr>
      <w:r>
        <w:t xml:space="preserve">Recent studies emphasize the gap between theoretical education and industry expectations in Turkey. For instance, reports from the Turkish Ministry of Industry highlight that 60% of IT professionals in Ankara cite a need for enhanced practical training during their undergraduate studies (Ministry of Industry, 2023). This thesis builds on these findings to explore how Software Engineering programs at universities like Hacettepe University or TOBB ETU can bridge this gap.</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Surveys were distributed to 150 undergraduate Software Engineering students in Ankara, while interviews were conducted with 20 industry professionals from leading companies such as Turkiye Telekom and Yemeksepeti. Additionally, secondary data from academic journals and government publications on Ankara’s tech sector was analyzed.</w:t>
      </w:r>
    </w:p>
    <w:p>
      <w:pPr>
        <w:pStyle w:val="BodyText"/>
      </w:pPr>
      <w:r>
        <w:t xml:space="preserve">The primary objective was to identify the skills and knowledge most valued by employers in Ankara’s software engineering field. The data collected were categorized into themes such as programming languages, project management, and collaboration tools.</w:t>
      </w:r>
    </w:p>
    <w:bookmarkEnd w:id="23"/>
    <w:bookmarkStart w:id="24" w:name="results-and-discussion"/>
    <w:p>
      <w:pPr>
        <w:pStyle w:val="Heading2"/>
      </w:pPr>
      <w:r>
        <w:t xml:space="preserve">Results and Discussion</w:t>
      </w:r>
    </w:p>
    <w:p>
      <w:pPr>
        <w:pStyle w:val="FirstParagraph"/>
      </w:pPr>
      <w:r>
        <w:t xml:space="preserve">The findings reveal that while most students in Ankara are proficient in core programming languages like Java and Python, there is a notable lack of expertise in cloud computing and AI/ML frameworks. Industry professionals emphasized the importance of soft skills, such as communication and teamwork, alongside technical competencies.</w:t>
      </w:r>
    </w:p>
    <w:p>
      <w:pPr>
        <w:pStyle w:val="BodyText"/>
      </w:pPr>
      <w:r>
        <w:t xml:space="preserve">Furthermore, 75% of surveyed companies reported that graduates often require additional training on agile methodologies post-graduation. This highlights a need for curricula updates in Ankara’s universities to incorporate emerging technologies and industry-standard practices.</w:t>
      </w:r>
    </w:p>
    <w:p>
      <w:pPr>
        <w:pStyle w:val="BodyText"/>
      </w:pPr>
      <w:r>
        <w:t xml:space="preserve">The study also underscores the role of internships and collaborative projects in preparing students for real-world challenges. Universities with strong industry partnerships, such as Bilkent University, report higher placement rates among graduates.</w:t>
      </w:r>
    </w:p>
    <w:bookmarkEnd w:id="24"/>
    <w:bookmarkStart w:id="25" w:name="conclusion"/>
    <w:p>
      <w:pPr>
        <w:pStyle w:val="Heading2"/>
      </w:pPr>
      <w:r>
        <w:t xml:space="preserve">Conclusion</w:t>
      </w:r>
    </w:p>
    <w:p>
      <w:pPr>
        <w:pStyle w:val="FirstParagraph"/>
      </w:pPr>
      <w:r>
        <w:t xml:space="preserve">In conclusion, the role of a Software Engineer in Ankara is indispensable to Turkey’s technological growth. This Undergraduate Thesis demonstrates that aligning academic programs with industry demands, fostering practical learning opportunities, and addressing skill gaps are critical for producing competent professionals. As Ankara continues to evolve as a tech hub in Turkey, investing in robust software engineering education will be vital to sustaining its competitive edge.</w:t>
      </w:r>
    </w:p>
    <w:bookmarkEnd w:id="25"/>
    <w:bookmarkStart w:id="26" w:name="references"/>
    <w:p>
      <w:pPr>
        <w:pStyle w:val="Heading2"/>
      </w:pPr>
      <w:r>
        <w:t xml:space="preserve">References</w:t>
      </w:r>
    </w:p>
    <w:p>
      <w:pPr>
        <w:numPr>
          <w:ilvl w:val="0"/>
          <w:numId w:val="1001"/>
        </w:numPr>
        <w:pStyle w:val="Compact"/>
      </w:pPr>
      <w:r>
        <w:t xml:space="preserve">Ministry of Industry, Turkey. (2023). "IT Sector Development Report." Ankara: Ministry Publications.</w:t>
      </w:r>
    </w:p>
    <w:p>
      <w:pPr>
        <w:numPr>
          <w:ilvl w:val="0"/>
          <w:numId w:val="1001"/>
        </w:numPr>
        <w:pStyle w:val="Compact"/>
      </w:pPr>
      <w:r>
        <w:t xml:space="preserve">Karabulut, Y. (2019). "Digital Transformation in Turkish Universities." Journal of Technology Education, 45(3), 112-130.</w:t>
      </w:r>
    </w:p>
    <w:p>
      <w:pPr>
        <w:numPr>
          <w:ilvl w:val="0"/>
          <w:numId w:val="1001"/>
        </w:numPr>
        <w:pStyle w:val="Compact"/>
      </w:pPr>
      <w:r>
        <w:t xml:space="preserve">TOBB ETU. (2022). "Software Engineering Program Outcomes." Ankara: TOBB ETU Academic Publications.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Turkey Ankara</dc:title>
  <dc:creator/>
  <dc:language>en</dc:language>
  <cp:keywords/>
  <dcterms:created xsi:type="dcterms:W3CDTF">2026-07-13T18:40:04Z</dcterms:created>
  <dcterms:modified xsi:type="dcterms:W3CDTF">2026-07-13T18:40:04Z</dcterms:modified>
</cp:coreProperties>
</file>

<file path=docProps/custom.xml><?xml version="1.0" encoding="utf-8"?>
<Properties xmlns="http://schemas.openxmlformats.org/officeDocument/2006/custom-properties" xmlns:vt="http://schemas.openxmlformats.org/officeDocument/2006/docPropsVTypes"/>
</file>