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5d096650fcd09acfe0816e7169cc9a1c7d53ce8"/>
    <w:p>
      <w:pPr>
        <w:pStyle w:val="Heading1"/>
      </w:pPr>
      <w:r>
        <w:t xml:space="preserve">Undergraduate Thesis: Software Engineer in the United Arab Emirates, Abu Dhabi</w:t>
      </w:r>
    </w:p>
    <w:bookmarkStart w:id="20" w:name="abstract"/>
    <w:p>
      <w:pPr>
        <w:pStyle w:val="Heading2"/>
      </w:pPr>
      <w:r>
        <w:t xml:space="preserve">Abstract</w:t>
      </w:r>
    </w:p>
    <w:p>
      <w:pPr>
        <w:pStyle w:val="FirstParagraph"/>
      </w:pPr>
      <w:r>
        <w:t xml:space="preserve">This undergraduate thesis explores the role of a Software Engineer in shaping technological innovation and digital transformation within the United Arab Emirates (UAE), with a specific focus on Abu Dhabi. As one of the fastest-growing cities in the Gulf region, Abu Dhabi has emerged as a hub for technology and entrepreneurship, driven by its strategic vision to diversify economic sectors beyond oil and gas. This document examines the current landscape of software engineering in Abu Dhabi, including educational programs, industry demands, challenges faced by professionals, and future trends. By analyzing the intersection of academia and industry in the UAE’s capital city, this thesis aims to highlight how Software Engineers contribute to national development goals while addressing local and global challenges through technology.</w:t>
      </w:r>
    </w:p>
    <w:bookmarkEnd w:id="20"/>
    <w:bookmarkStart w:id="21" w:name="introduction"/>
    <w:p>
      <w:pPr>
        <w:pStyle w:val="Heading2"/>
      </w:pPr>
      <w:r>
        <w:t xml:space="preserve">1. Introduction</w:t>
      </w:r>
    </w:p>
    <w:p>
      <w:pPr>
        <w:pStyle w:val="FirstParagraph"/>
      </w:pPr>
      <w:r>
        <w:t xml:space="preserve">The United Arab Emirates (UAE), particularly Abu Dhabi, has positioned itself as a leader in technological advancement and innovation. With initiatives such as the Abu Dhabi Investment Office (ADIO) and the Smart Dubai project, the city is actively pursuing a future powered by digital solutions. At the heart of this transformation lies the Software Engineer, whose expertise drives everything from smart infrastructure to AI-driven systems. This thesis investigates how Software Engineers in Abu Dhabi navigate unique challenges and opportunities in a rapidly evolving tech ecosystem.</w:t>
      </w:r>
    </w:p>
    <w:bookmarkEnd w:id="21"/>
    <w:bookmarkStart w:id="22" w:name="X7a96f25e0a14de7fdf941c2980bb6daae33d08b"/>
    <w:p>
      <w:pPr>
        <w:pStyle w:val="Heading2"/>
      </w:pPr>
      <w:r>
        <w:t xml:space="preserve">2. Contextual Background: Abu Dhabi’s Technological Landscape</w:t>
      </w:r>
    </w:p>
    <w:p>
      <w:pPr>
        <w:pStyle w:val="FirstParagraph"/>
      </w:pPr>
      <w:r>
        <w:t xml:space="preserve">Abu Dhabi’s strategic location, political stability, and investment in technology have made it an attractive destination for global tech firms and startups alike. The government’s long-term vision, as outlined in the UAE Vision 2030 and Abu Dhabi Vision 2030, emphasizes sustainability, innovation, and economic diversification. Software Engineers play a pivotal role in achieving these goals by developing scalable solutions for sectors such as healthcare, education, transportation (e.g., the Abu Dhabi Metro), and renewable energy.</w:t>
      </w:r>
    </w:p>
    <w:bookmarkEnd w:id="22"/>
    <w:bookmarkStart w:id="23" w:name="X521ae88df3bf12d85a07f352134706c47a3b361"/>
    <w:p>
      <w:pPr>
        <w:pStyle w:val="Heading2"/>
      </w:pPr>
      <w:r>
        <w:t xml:space="preserve">3. Educational Framework for Software Engineering in Abu Dhabi</w:t>
      </w:r>
    </w:p>
    <w:p>
      <w:pPr>
        <w:pStyle w:val="FirstParagraph"/>
      </w:pPr>
      <w:r>
        <w:t xml:space="preserve">Universities such as the Khalifa University of Science and Technology and the United Arab Emirates University offer robust undergraduate programs in Software Engineering, tailored to meet both local and international industry standards. These programs emphasize hands-on training, interdisciplinary collaboration, and alignment with global best practices. However, challenges persist in bridging the gap between academic curricula and industry-specific demands, such as cybersecurity expertise or AI integration.</w:t>
      </w:r>
    </w:p>
    <w:bookmarkEnd w:id="23"/>
    <w:bookmarkStart w:id="24" w:name="X3f5678f7fc6db552bf541f1fe5b9e32cbe72864"/>
    <w:p>
      <w:pPr>
        <w:pStyle w:val="Heading2"/>
      </w:pPr>
      <w:r>
        <w:t xml:space="preserve">4. Industry Demands on Software Engineers in Abu Dhabi</w:t>
      </w:r>
    </w:p>
    <w:p>
      <w:pPr>
        <w:pStyle w:val="FirstParagraph"/>
      </w:pPr>
      <w:r>
        <w:t xml:space="preserve">The software engineering profession in Abu Dhabi is shaped by a dynamic mix of multinational corporations, local tech firms, and government agencies. Key sectors requiring Software Engineers include:</w:t>
      </w:r>
    </w:p>
    <w:p>
      <w:pPr>
        <w:numPr>
          <w:ilvl w:val="0"/>
          <w:numId w:val="1001"/>
        </w:numPr>
        <w:pStyle w:val="Compact"/>
      </w:pPr>
      <w:r>
        <w:rPr>
          <w:bCs/>
          <w:b/>
        </w:rPr>
        <w:t xml:space="preserve">Cybersecurity:</w:t>
      </w:r>
      <w:r>
        <w:t xml:space="preserve"> </w:t>
      </w:r>
      <w:r>
        <w:t xml:space="preserve">Protecting critical infrastructure from cyber threats.</w:t>
      </w:r>
    </w:p>
    <w:p>
      <w:pPr>
        <w:numPr>
          <w:ilvl w:val="0"/>
          <w:numId w:val="1001"/>
        </w:numPr>
        <w:pStyle w:val="Compact"/>
      </w:pPr>
      <w:r>
        <w:rPr>
          <w:bCs/>
          <w:b/>
        </w:rPr>
        <w:t xml:space="preserve">Smart Cities:</w:t>
      </w:r>
      <w:r>
        <w:t xml:space="preserve"> </w:t>
      </w:r>
      <w:r>
        <w:t xml:space="preserve">Developing IoT-based solutions for urban management.</w:t>
      </w:r>
    </w:p>
    <w:p>
      <w:pPr>
        <w:numPr>
          <w:ilvl w:val="0"/>
          <w:numId w:val="1001"/>
        </w:numPr>
        <w:pStyle w:val="Compact"/>
      </w:pPr>
      <w:r>
        <w:rPr>
          <w:bCs/>
          <w:b/>
        </w:rPr>
        <w:t xml:space="preserve">Fintech and Blockchain:</w:t>
      </w:r>
      <w:r>
        <w:t xml:space="preserve"> </w:t>
      </w:r>
      <w:r>
        <w:t xml:space="preserve">Innovating financial systems through decentralized technologies.</w:t>
      </w:r>
    </w:p>
    <w:bookmarkEnd w:id="24"/>
    <w:bookmarkStart w:id="25" w:name="X4175ceff6c97965489d22e934ab62298c3cdcf5"/>
    <w:p>
      <w:pPr>
        <w:pStyle w:val="Heading2"/>
      </w:pPr>
      <w:r>
        <w:t xml:space="preserve">5. Challenges Facing Software Engineers in Abu Dhabi</w:t>
      </w:r>
    </w:p>
    <w:p>
      <w:pPr>
        <w:pStyle w:val="FirstParagraph"/>
      </w:pPr>
      <w:r>
        <w:t xml:space="preserve">Despite the opportunities, Software Engineers in Abu Dhabi face several challenges, including:</w:t>
      </w:r>
    </w:p>
    <w:p>
      <w:pPr>
        <w:numPr>
          <w:ilvl w:val="0"/>
          <w:numId w:val="1002"/>
        </w:numPr>
        <w:pStyle w:val="Compact"/>
      </w:pPr>
      <w:r>
        <w:rPr>
          <w:bCs/>
          <w:b/>
        </w:rPr>
        <w:t xml:space="preserve">Workforce Localization:</w:t>
      </w:r>
      <w:r>
        <w:t xml:space="preserve"> </w:t>
      </w:r>
      <w:r>
        <w:t xml:space="preserve">Balancing the need for skilled expatriates with efforts to upskill Emirati nationals.</w:t>
      </w:r>
    </w:p>
    <w:p>
      <w:pPr>
        <w:numPr>
          <w:ilvl w:val="0"/>
          <w:numId w:val="1002"/>
        </w:numPr>
        <w:pStyle w:val="Compact"/>
      </w:pPr>
      <w:r>
        <w:rPr>
          <w:bCs/>
          <w:b/>
        </w:rPr>
        <w:t xml:space="preserve">Tech Talent Shortages:</w:t>
      </w:r>
      <w:r>
        <w:t xml:space="preserve"> </w:t>
      </w:r>
      <w:r>
        <w:t xml:space="preserve">A growing demand for specialized skills in AI, data science, and quantum computing.</w:t>
      </w:r>
    </w:p>
    <w:p>
      <w:pPr>
        <w:numPr>
          <w:ilvl w:val="0"/>
          <w:numId w:val="1002"/>
        </w:numPr>
        <w:pStyle w:val="Compact"/>
      </w:pPr>
      <w:r>
        <w:rPr>
          <w:bCs/>
          <w:b/>
        </w:rPr>
        <w:t xml:space="preserve">Cultural Adaptability:</w:t>
      </w:r>
      <w:r>
        <w:t xml:space="preserve"> </w:t>
      </w:r>
      <w:r>
        <w:t xml:space="preserve">Navigating diverse work environments while adhering to local regulations and ethical standards.</w:t>
      </w:r>
    </w:p>
    <w:bookmarkEnd w:id="25"/>
    <w:bookmarkStart w:id="26" w:name="future-trends-and-opportunities"/>
    <w:p>
      <w:pPr>
        <w:pStyle w:val="Heading2"/>
      </w:pPr>
      <w:r>
        <w:t xml:space="preserve">6. Future Trends and Opportunities</w:t>
      </w:r>
    </w:p>
    <w:p>
      <w:pPr>
        <w:pStyle w:val="FirstParagraph"/>
      </w:pPr>
      <w:r>
        <w:t xml:space="preserve">The future of Software Engineering in Abu Dhabi is closely tied to emerging technologies such as artificial intelligence, cloud computing, and the Internet of Things (IoT). The city’s investment in research parks like Masdar City and the National Innovation Centre underscores its commitment to fostering a culture of innovation. Software Engineers are expected to lead initiatives that align with these trends, ensuring Abu Dhabi remains at the forefront of global technological advancement.</w:t>
      </w:r>
    </w:p>
    <w:bookmarkEnd w:id="26"/>
    <w:bookmarkStart w:id="27" w:name="conclusion"/>
    <w:p>
      <w:pPr>
        <w:pStyle w:val="Heading2"/>
      </w:pPr>
      <w:r>
        <w:t xml:space="preserve">7. Conclusion</w:t>
      </w:r>
    </w:p>
    <w:p>
      <w:pPr>
        <w:pStyle w:val="FirstParagraph"/>
      </w:pPr>
      <w:r>
        <w:t xml:space="preserve">In conclusion, the role of a Software Engineer in the United Arab Emirates, particularly in Abu Dhabi, is both critical and transformative. As the city continues to evolve into a tech-driven economy, professionals in this field must adapt to dynamic challenges while contributing to national development goals. This undergraduate thesis underscores the importance of aligning education with industry needs and highlights the unique opportunities available for Software Engineers in one of the UAE’s most progressive regions.</w:t>
      </w:r>
    </w:p>
    <w:bookmarkEnd w:id="27"/>
    <w:bookmarkStart w:id="28" w:name="references"/>
    <w:p>
      <w:pPr>
        <w:pStyle w:val="Heading2"/>
      </w:pPr>
      <w:r>
        <w:t xml:space="preserve">References</w:t>
      </w:r>
    </w:p>
    <w:p>
      <w:pPr>
        <w:pStyle w:val="FirstParagraph"/>
      </w:pPr>
      <w:r>
        <w:rPr>
          <w:iCs/>
          <w:i/>
        </w:rPr>
        <w:t xml:space="preserve">1. Abu Dhabi Vision 2030: Government of Abu Dhabi. (Accessed: October 2023)</w:t>
      </w:r>
      <w:r>
        <w:br/>
      </w:r>
      <w:r>
        <w:rPr>
          <w:iCs/>
          <w:i/>
        </w:rPr>
        <w:t xml:space="preserve">2. Khalifa University of Science and Technology – Software Engineering Program Overview.</w:t>
      </w:r>
      <w:r>
        <w:br/>
      </w:r>
      <w:r>
        <w:rPr>
          <w:iCs/>
          <w:i/>
        </w:rPr>
        <w:t xml:space="preserve">3. Smart Dubai Initiative – Official Website (smartdubai.ae).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United Arab Emirates, Abu Dhabi</dc:title>
  <dc:creator/>
  <dc:language>en</dc:language>
  <cp:keywords/>
  <dcterms:created xsi:type="dcterms:W3CDTF">2026-07-22T11:02:59Z</dcterms:created>
  <dcterms:modified xsi:type="dcterms:W3CDTF">2026-07-22T11:02:59Z</dcterms:modified>
</cp:coreProperties>
</file>

<file path=docProps/custom.xml><?xml version="1.0" encoding="utf-8"?>
<Properties xmlns="http://schemas.openxmlformats.org/officeDocument/2006/custom-properties" xmlns:vt="http://schemas.openxmlformats.org/officeDocument/2006/docPropsVTypes"/>
</file>