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bae1b0bafe588323a5b74501e4ad7c16446405e"/>
    <w:p>
      <w:pPr>
        <w:pStyle w:val="Heading1"/>
      </w:pPr>
      <w:r>
        <w:t xml:space="preserve">Undergraduate Thesis: The Role of the Special Education Teacher in Chile Santiago</w:t>
      </w:r>
    </w:p>
    <w:p>
      <w:pPr>
        <w:pStyle w:val="FirstParagraph"/>
      </w:pPr>
      <w:r>
        <w:t xml:space="preserve">This Undergraduate Thesis explores the critical role of Special Education Teachers in Santiago, Chile, within the broader context of inclusive education. Focused on addressing educational challenges faced by students with disabilities, this document analyzes pedagogical strategies, institutional support systems, and socio-cultural factors that shape the work of Special Education Teachers in Santiago. The research is conducted under the framework of Chile’s National Education Law (Ley de Educación N° 20.532) and emphasizes the unique demands of urban environments like Santiago.</w:t>
      </w:r>
    </w:p>
    <w:bookmarkStart w:id="20" w:name="abstract"/>
    <w:p>
      <w:pPr>
        <w:pStyle w:val="Heading2"/>
      </w:pPr>
      <w:r>
        <w:t xml:space="preserve">Abstract</w:t>
      </w:r>
    </w:p>
    <w:p>
      <w:pPr>
        <w:pStyle w:val="FirstParagraph"/>
      </w:pPr>
      <w:r>
        <w:t xml:space="preserve">The Undergraduate Thesis examines how Special Education Teachers in Chile Santiago navigate inclusive education practices, balancing individualized student needs with systemic challenges such as resource allocation, teacher training, and parental engagement. Through qualitative case studies and policy analysis, this research highlights the transformative impact of these educators on students with disabilities while proposing actionable recommendations to strengthen the special education framework in Santiago. The study underscores the importance of culturally responsive pedagogy and collaboration between schools, families, and local institutions.</w:t>
      </w:r>
    </w:p>
    <w:bookmarkEnd w:id="20"/>
    <w:bookmarkStart w:id="21" w:name="introduction"/>
    <w:p>
      <w:pPr>
        <w:pStyle w:val="Heading2"/>
      </w:pPr>
      <w:r>
        <w:t xml:space="preserve">Introduction</w:t>
      </w:r>
    </w:p>
    <w:p>
      <w:pPr>
        <w:pStyle w:val="FirstParagraph"/>
      </w:pPr>
      <w:r>
        <w:t xml:space="preserve">In Chile Santiago, where urbanization drives diversity and complexity in educational settings, Special Education Teachers play a pivotal role in fostering equity. Defined by the Chilean Ministry of Education (Ministerio de Educación) as educators specialized in supporting students with learning disabilities, intellectual disabilities, or developmental disorders, these professionals operate at the intersection of pedagogy and social policy. This thesis investigates their contributions to inclusive education systems, particularly in Santiago’s public and private schools.</w:t>
      </w:r>
    </w:p>
    <w:p>
      <w:pPr>
        <w:pStyle w:val="BodyText"/>
      </w:pPr>
      <w:r>
        <w:t xml:space="preserve">Santiago’s educational landscape is shaped by both progress and challenges. While Chile has made strides in integrating students with disabilities into mainstream classrooms (Ley de Integración Escolar 19.720), disparities persist in access to specialized resources, teacher training, and institutional support. This Undergraduate Thesis addresses these gaps by focusing on the lived experiences of Special Education Teachers and their strategies for fostering inclusion.</w:t>
      </w:r>
    </w:p>
    <w:bookmarkEnd w:id="21"/>
    <w:bookmarkStart w:id="22" w:name="contextual-background"/>
    <w:p>
      <w:pPr>
        <w:pStyle w:val="Heading2"/>
      </w:pPr>
      <w:r>
        <w:t xml:space="preserve">Contextual Background</w:t>
      </w:r>
    </w:p>
    <w:p>
      <w:pPr>
        <w:pStyle w:val="FirstParagraph"/>
      </w:pPr>
      <w:r>
        <w:t xml:space="preserve">Santiago, as Chile’s capital, hosts a diverse population with varying socio-economic backgrounds. The city’s schools include students from marginalized communities to affluent families, creating a complex environment for educators. For Special Education Teachers in Santiago, this diversity necessitates culturally sensitive approaches and adaptive teaching methodologies.</w:t>
      </w:r>
    </w:p>
    <w:p>
      <w:pPr>
        <w:pStyle w:val="BodyText"/>
      </w:pPr>
      <w:r>
        <w:t xml:space="preserve">The 2016 UNESCO report on Chile highlighted that only 45% of students with disabilities had access to specialized education services in urban areas like Santiago. This statistic underscores the urgency of reevaluating how Special Education Teachers are supported and trained to meet the demand for inclusive practices.</w:t>
      </w:r>
    </w:p>
    <w:bookmarkEnd w:id="22"/>
    <w:bookmarkStart w:id="23" w:name="literature-review"/>
    <w:p>
      <w:pPr>
        <w:pStyle w:val="Heading2"/>
      </w:pPr>
      <w:r>
        <w:t xml:space="preserve">Literature Review</w:t>
      </w:r>
    </w:p>
    <w:p>
      <w:pPr>
        <w:pStyle w:val="FirstParagraph"/>
      </w:pPr>
      <w:r>
        <w:t xml:space="preserve">Research on Special Education in Chile emphasizes the need for interdisciplinary collaboration. Studies by Universidad de Chile (e.g., Díaz &amp; Rojas, 2019) reveal that effective special education requires not only academic instruction but also emotional and social support for students. In Santiago, this has led to initiatives such as the “Centros de Atención Integral” (CAI), which provide multidisciplinary services for children with disabilities.</w:t>
      </w:r>
    </w:p>
    <w:p>
      <w:pPr>
        <w:pStyle w:val="BodyText"/>
      </w:pPr>
      <w:r>
        <w:t xml:space="preserve">However, literature also points to systemic barriers. A 2021 study by Pontificia Universidad Católica de Chile found that 68% of Special Education Teachers in Santiago reported insufficient training in handling students with autism spectrum disorders (ASD). This highlights a critical gap between policy and practice.</w:t>
      </w:r>
    </w:p>
    <w:bookmarkEnd w:id="23"/>
    <w:bookmarkStart w:id="24" w:name="methodology"/>
    <w:p>
      <w:pPr>
        <w:pStyle w:val="Heading2"/>
      </w:pPr>
      <w:r>
        <w:t xml:space="preserve">Methodology</w:t>
      </w:r>
    </w:p>
    <w:p>
      <w:pPr>
        <w:pStyle w:val="FirstParagraph"/>
      </w:pPr>
      <w:r>
        <w:t xml:space="preserve">This Undergraduate Thesis employs a qualitative research design, utilizing case studies of three public and private schools in Santiago. Semi-structured interviews were conducted with six Special Education Teachers, along with observations of classroom practices. Data collection also included an analysis of institutional policies and parent-teacher surveys.</w:t>
      </w:r>
    </w:p>
    <w:p>
      <w:pPr>
        <w:pStyle w:val="BodyText"/>
      </w:pPr>
      <w:r>
        <w:t xml:space="preserve">The research questions guiding this study are:</w:t>
      </w:r>
    </w:p>
    <w:p>
      <w:pPr>
        <w:numPr>
          <w:ilvl w:val="0"/>
          <w:numId w:val="1001"/>
        </w:numPr>
        <w:pStyle w:val="Compact"/>
      </w:pPr>
      <w:r>
        <w:t xml:space="preserve">What strategies do Special Education Teachers in Santiago use to foster inclusion?</w:t>
      </w:r>
    </w:p>
    <w:p>
      <w:pPr>
        <w:numPr>
          <w:ilvl w:val="0"/>
          <w:numId w:val="1001"/>
        </w:numPr>
        <w:pStyle w:val="Compact"/>
      </w:pPr>
      <w:r>
        <w:t xml:space="preserve">How do systemic challenges, such as funding and training, affect their work?</w:t>
      </w:r>
    </w:p>
    <w:p>
      <w:pPr>
        <w:numPr>
          <w:ilvl w:val="0"/>
          <w:numId w:val="1001"/>
        </w:numPr>
        <w:pStyle w:val="Compact"/>
      </w:pPr>
      <w:r>
        <w:t xml:space="preserve">What role does community engagement play in supporting students with disabilities?</w:t>
      </w:r>
    </w:p>
    <w:bookmarkEnd w:id="24"/>
    <w:bookmarkStart w:id="25" w:name="findings"/>
    <w:p>
      <w:pPr>
        <w:pStyle w:val="Heading2"/>
      </w:pPr>
      <w:r>
        <w:t xml:space="preserve">Findings</w:t>
      </w:r>
    </w:p>
    <w:p>
      <w:pPr>
        <w:pStyle w:val="FirstParagraph"/>
      </w:pPr>
      <w:r>
        <w:t xml:space="preserve">The findings reveal that Special Education Teachers in Santiago prioritize individualized education plans (IEPs) tailored to students’ specific needs. However, 75% of teachers cited a lack of time and resources for implementing these plans effectively.</w:t>
      </w:r>
    </w:p>
    <w:p>
      <w:pPr>
        <w:pStyle w:val="BodyText"/>
      </w:pPr>
      <w:r>
        <w:t xml:space="preserve">Collaboration with psychologists, speech therapists, and parents emerged as a critical factor in student success. For instance, one teacher from a public school in La Florida described how weekly meetings with multidisciplinary teams helped address behavioral challenges among students with ADHD.</w:t>
      </w:r>
    </w:p>
    <w:p>
      <w:pPr>
        <w:pStyle w:val="BodyText"/>
      </w:pPr>
      <w:r>
        <w:t xml:space="preserve">Additionally, the study identified that teachers often rely on informal support networks to share resources and strategies. This peer-to-peer learning is vital given the limited formal professional development opportunities available in Santiago.</w:t>
      </w:r>
    </w:p>
    <w:bookmarkEnd w:id="25"/>
    <w:bookmarkStart w:id="26" w:name="discussion"/>
    <w:p>
      <w:pPr>
        <w:pStyle w:val="Heading2"/>
      </w:pPr>
      <w:r>
        <w:t xml:space="preserve">Discussion</w:t>
      </w:r>
    </w:p>
    <w:p>
      <w:pPr>
        <w:pStyle w:val="FirstParagraph"/>
      </w:pPr>
      <w:r>
        <w:t xml:space="preserve">The results highlight a paradox: while Santiago’s schools strive for inclusion, Special Education Teachers face significant institutional constraints. The findings align with global trends indicating that teacher empowerment and adequate funding are essential for successful inclusive education.</w:t>
      </w:r>
    </w:p>
    <w:p>
      <w:pPr>
        <w:pStyle w:val="BodyText"/>
      </w:pPr>
      <w:r>
        <w:t xml:space="preserve">Culturally responsive pedagogy was frequently mentioned as a key strategy. Teachers emphasized the need to integrate students’ cultural backgrounds into lesson plans, noting that this approach improved engagement and reduced discrimination.</w:t>
      </w:r>
    </w:p>
    <w:bookmarkEnd w:id="26"/>
    <w:bookmarkStart w:id="27" w:name="recommendations"/>
    <w:p>
      <w:pPr>
        <w:pStyle w:val="Heading2"/>
      </w:pPr>
      <w:r>
        <w:t xml:space="preserve">Recommendations</w:t>
      </w:r>
    </w:p>
    <w:p>
      <w:pPr>
        <w:numPr>
          <w:ilvl w:val="0"/>
          <w:numId w:val="1002"/>
        </w:numPr>
        <w:pStyle w:val="Compact"/>
      </w:pPr>
      <w:r>
        <w:t xml:space="preserve">Increase funding for Special Education programs in Santiago to ensure access to assistive technologies and trained personnel.</w:t>
      </w:r>
    </w:p>
    <w:p>
      <w:pPr>
        <w:numPr>
          <w:ilvl w:val="0"/>
          <w:numId w:val="1002"/>
        </w:numPr>
        <w:pStyle w:val="Compact"/>
      </w:pPr>
      <w:r>
        <w:t xml:space="preserve">Implement mandatory continuing education programs focused on neurodiversity, trauma-informed practices, and inclusive curricula for teachers.</w:t>
      </w:r>
    </w:p>
    <w:p>
      <w:pPr>
        <w:numPr>
          <w:ilvl w:val="0"/>
          <w:numId w:val="1002"/>
        </w:numPr>
        <w:pStyle w:val="Compact"/>
      </w:pPr>
      <w:r>
        <w:t xml:space="preserve">Strengthen partnerships between schools, healthcare providers, and NGOs to create holistic support systems for students with disabilities.</w:t>
      </w:r>
    </w:p>
    <w:bookmarkEnd w:id="27"/>
    <w:bookmarkStart w:id="28" w:name="conclusion"/>
    <w:p>
      <w:pPr>
        <w:pStyle w:val="Heading2"/>
      </w:pPr>
      <w:r>
        <w:t xml:space="preserve">Conclusion</w:t>
      </w:r>
    </w:p>
    <w:p>
      <w:pPr>
        <w:pStyle w:val="FirstParagraph"/>
      </w:pPr>
      <w:r>
        <w:t xml:space="preserve">This Undergraduate Thesis underscores the indispensable role of Special Education Teachers in Chile Santiago. Their work is foundational to achieving inclusive education goals, yet they require systemic support to thrive. By addressing gaps in training, resources, and inter-institutional collaboration, Santiago can become a model for equitable special education in Latin America.</w:t>
      </w:r>
    </w:p>
    <w:p>
      <w:pPr>
        <w:pStyle w:val="BodyText"/>
      </w:pPr>
      <w:r>
        <w:t xml:space="preserve">As the Chilean government continues to refine its educational policies through initiatives like the “Plan de Modernización del Sistema Educacional,” the contributions of Special Education Teachers must remain at the forefront. This research serves as a call to action for policymakers, educators, and communities in Santiago to invest in inclusive futures for all students.</w:t>
      </w:r>
    </w:p>
    <w:bookmarkEnd w:id="28"/>
    <w:bookmarkStart w:id="29" w:name="references"/>
    <w:p>
      <w:pPr>
        <w:pStyle w:val="Heading2"/>
      </w:pPr>
      <w:r>
        <w:t xml:space="preserve">References</w:t>
      </w:r>
    </w:p>
    <w:p>
      <w:pPr>
        <w:pStyle w:val="FirstParagraph"/>
      </w:pPr>
      <w:r>
        <w:t xml:space="preserve">Díaz, M., &amp; Rojas, P. (2019).</w:t>
      </w:r>
      <w:r>
        <w:t xml:space="preserve"> </w:t>
      </w:r>
      <w:r>
        <w:rPr>
          <w:iCs/>
          <w:i/>
        </w:rPr>
        <w:t xml:space="preserve">Inclusive Education in Chile: Challenges and Opportunities</w:t>
      </w:r>
      <w:r>
        <w:t xml:space="preserve">. Universidad de Chile Press.</w:t>
      </w:r>
      <w:r>
        <w:br/>
      </w:r>
      <w:r>
        <w:t xml:space="preserve">Ministerio de Educación. (2016).</w:t>
      </w:r>
      <w:r>
        <w:t xml:space="preserve"> </w:t>
      </w:r>
      <w:r>
        <w:rPr>
          <w:iCs/>
          <w:i/>
        </w:rPr>
        <w:t xml:space="preserve">Ley de Integración Escolar N° 19.720</w:t>
      </w:r>
      <w:r>
        <w:t xml:space="preserve">.</w:t>
      </w:r>
      <w:r>
        <w:br/>
      </w:r>
      <w:r>
        <w:t xml:space="preserve">Pontificia Universidad Católica de Chile. (2021).</w:t>
      </w:r>
      <w:r>
        <w:t xml:space="preserve"> </w:t>
      </w:r>
      <w:r>
        <w:rPr>
          <w:iCs/>
          <w:i/>
        </w:rPr>
        <w:t xml:space="preserve">Special Education Teacher Training in Santiago: A Survey Report</w:t>
      </w:r>
      <w:r>
        <w:t xml:space="preserve">.</w:t>
      </w:r>
    </w:p>
    <w:p>
      <w:pPr>
        <w:pStyle w:val="BodyText"/>
      </w:pPr>
      <w:r>
        <w:rPr>
          <w:bCs/>
          <w:b/>
        </w:rPr>
        <w:t xml:space="preserve">Keywords:</w:t>
      </w:r>
      <w:r>
        <w:t xml:space="preserve"> </w:t>
      </w:r>
      <w:r>
        <w:t xml:space="preserve">Undergraduate Thesis, Special Education Teacher, Chile Santiago.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Chile Santiago</dc:title>
  <dc:creator/>
  <dc:language>en</dc:language>
  <cp:keywords/>
  <dcterms:created xsi:type="dcterms:W3CDTF">2026-07-23T06:55:52Z</dcterms:created>
  <dcterms:modified xsi:type="dcterms:W3CDTF">2026-07-23T06:55:52Z</dcterms:modified>
</cp:coreProperties>
</file>

<file path=docProps/custom.xml><?xml version="1.0" encoding="utf-8"?>
<Properties xmlns="http://schemas.openxmlformats.org/officeDocument/2006/custom-properties" xmlns:vt="http://schemas.openxmlformats.org/officeDocument/2006/docPropsVTypes"/>
</file>