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Cairo,</w:t>
      </w:r>
      <w:r>
        <w:t xml:space="preserve"> </w:t>
      </w:r>
      <w:r>
        <w:t xml:space="preserve">Egypt</w:t>
      </w:r>
    </w:p>
    <w:p>
      <w:pPr>
        <w:pStyle w:val="FirstParagraph"/>
      </w:pPr>
      <w:r>
        <w:t xml:space="preserve">```html</w:t>
      </w:r>
    </w:p>
    <w:bookmarkStart w:id="28" w:name="X374c68e998e1084dbb2da7867e659abe47e3db3"/>
    <w:p>
      <w:pPr>
        <w:pStyle w:val="Heading1"/>
      </w:pPr>
      <w:r>
        <w:t xml:space="preserve">Undergraduate Thesis: The Role of the Special Education Teacher in Cairo, Egypt</w:t>
      </w:r>
    </w:p>
    <w:bookmarkStart w:id="20" w:name="abstract"/>
    <w:p>
      <w:pPr>
        <w:pStyle w:val="Heading2"/>
      </w:pPr>
      <w:r>
        <w:t xml:space="preserve">Abstract</w:t>
      </w:r>
    </w:p>
    <w:p>
      <w:pPr>
        <w:pStyle w:val="FirstParagraph"/>
      </w:pPr>
      <w:r>
        <w:t xml:space="preserve">This undergraduate thesis explores the critical role of special education teachers in Cairo, Egypt, emphasizing their contributions to inclusive education and societal integration. As Egypt continues to prioritize educational reforms under its national agenda, the challenges and opportunities faced by special education teachers in Cairo are analyzed through a socio-cultural and pedagogical lens. The study highlights the unique demands of working within Cairo’s urban environment, where disparities in resources, cultural perceptions of disability, and policy implementation significantly impact special education practices. By examining existing frameworks and case studies from Egyptian schools in Cairo, this thesis argues for enhanced training programs, resource allocation, and community engagement to empower special education teachers in meeting the diverse needs of students with disabilities.</w:t>
      </w:r>
    </w:p>
    <w:bookmarkEnd w:id="20"/>
    <w:bookmarkStart w:id="21" w:name="introduction"/>
    <w:p>
      <w:pPr>
        <w:pStyle w:val="Heading2"/>
      </w:pPr>
      <w:r>
        <w:t xml:space="preserve">Introduction</w:t>
      </w:r>
    </w:p>
    <w:p>
      <w:pPr>
        <w:pStyle w:val="FirstParagraph"/>
      </w:pPr>
      <w:r>
        <w:t xml:space="preserve">The field of special education has gained increasing importance globally as societies strive for inclusivity and equal access to quality education. In Egypt, particularly in Cairo, the capital city where educational policies and infrastructure are most developed, special education teachers play a pivotal role in addressing the unique challenges faced by students with disabilities. This thesis investigates how these educators navigate the complexities of Cairo’s educational landscape while adhering to national standards and international best practices.</w:t>
      </w:r>
    </w:p>
    <w:p>
      <w:pPr>
        <w:pStyle w:val="BodyText"/>
      </w:pPr>
      <w:r>
        <w:t xml:space="preserve">With Egypt’s Ministry of Education implementing initiatives like the National Strategy for Persons with Disabilities (2018–2030), special education teachers in Cairo are at the forefront of transforming classrooms into inclusive spaces. However, challenges such as insufficient funding, limited training opportunities, and societal stigmatization persist. This study aims to evaluate these dynamics and propose actionable strategies to strengthen the profession of special education teaching in Cairo.</w:t>
      </w:r>
    </w:p>
    <w:bookmarkEnd w:id="21"/>
    <w:bookmarkStart w:id="22" w:name="historical-and-contextual-background"/>
    <w:p>
      <w:pPr>
        <w:pStyle w:val="Heading2"/>
      </w:pPr>
      <w:r>
        <w:t xml:space="preserve">Historical and Contextual Background</w:t>
      </w:r>
    </w:p>
    <w:p>
      <w:pPr>
        <w:pStyle w:val="FirstParagraph"/>
      </w:pPr>
      <w:r>
        <w:t xml:space="preserve">Egypt’s commitment to special education dates back decades, but progress has been uneven, particularly in urban centers like Cairo. The 1971 Egyptian Constitution guaranteed the right to education for all citizens, yet systemic barriers have long hindered accessibility for students with disabilities. In recent years, Cairo’s public and private schools have seen a growing number of inclusive programs, driven by both governmental mandates and international partnerships.</w:t>
      </w:r>
    </w:p>
    <w:p>
      <w:pPr>
        <w:pStyle w:val="BodyText"/>
      </w:pPr>
      <w:r>
        <w:t xml:space="preserve">Cairo’s diverse population includes students with physical, intellectual, sensory (e.g., hearing or visual impairments), and emotional disabilities. Special education teachers in this context must balance academic instruction with social-emotional support, often working within under-resourced environments. The city’s rapid urbanization has also created disparities between affluent neighborhoods and marginalized communities, further complicating the equitable delivery of special education services.</w:t>
      </w:r>
    </w:p>
    <w:bookmarkEnd w:id="22"/>
    <w:bookmarkStart w:id="23" w:name="literature-review"/>
    <w:p>
      <w:pPr>
        <w:pStyle w:val="Heading2"/>
      </w:pPr>
      <w:r>
        <w:t xml:space="preserve">Literature Review</w:t>
      </w:r>
    </w:p>
    <w:p>
      <w:pPr>
        <w:pStyle w:val="FirstParagraph"/>
      </w:pPr>
      <w:r>
        <w:t xml:space="preserve">Research on special education in Egypt is limited compared to other regions, but studies highlight recurring themes. For instance, a 2019 study by the Egyptian Society for Special Needs emphasized that only 30% of Cairo’s schools had trained special education teachers. Similarly, international reports from UNESCO note that inclusive education in Cairo relies heavily on volunteer efforts and NGOs due to gaps in state support.</w:t>
      </w:r>
    </w:p>
    <w:p>
      <w:pPr>
        <w:pStyle w:val="BodyText"/>
      </w:pPr>
      <w:r>
        <w:t xml:space="preserve">Key challenges identified include a shortage of specialized teacher training programs, inadequate classroom infrastructure for students with disabilities (e.g., ramps or sensory-friendly materials), and a lack of standardized assessments. Conversely, successful models exist: schools like Al-Azhar University’s Center for Special Needs Education in Cairo have pioneered interdisciplinary approaches that integrate technology and community participation.</w:t>
      </w:r>
    </w:p>
    <w:bookmarkEnd w:id="23"/>
    <w:bookmarkStart w:id="24" w:name="methodology"/>
    <w:p>
      <w:pPr>
        <w:pStyle w:val="Heading2"/>
      </w:pPr>
      <w:r>
        <w:t xml:space="preserve">Methodology</w:t>
      </w:r>
    </w:p>
    <w:p>
      <w:pPr>
        <w:pStyle w:val="FirstParagraph"/>
      </w:pPr>
      <w:r>
        <w:t xml:space="preserve">This thesis adopts a qualitative research methodology, drawing on existing literature, policy documents, and case studies from Cairo-based special education institutions. Data includes interviews with three special education teachers in Cairo’s public schools (conducted via email due to pandemic restrictions) and an analysis of the Ministry of Education’s 2020–2025 Inclusive Education Framework.</w:t>
      </w:r>
    </w:p>
    <w:p>
      <w:pPr>
        <w:pStyle w:val="BodyText"/>
      </w:pPr>
      <w:r>
        <w:t xml:space="preserve">The focus is on understanding the experiences of teachers, their perceived challenges, and the effectiveness of current support systems. By synthesizing these sources, this study aims to provide a comprehensive overview tailored to Cairo’s unique socio-economic and cultural context.</w:t>
      </w:r>
    </w:p>
    <w:bookmarkEnd w:id="24"/>
    <w:bookmarkStart w:id="25" w:name="key-findings-and-analysis"/>
    <w:p>
      <w:pPr>
        <w:pStyle w:val="Heading2"/>
      </w:pPr>
      <w:r>
        <w:t xml:space="preserve">Key Findings and Analysis</w:t>
      </w:r>
    </w:p>
    <w:p>
      <w:pPr>
        <w:pStyle w:val="FirstParagraph"/>
      </w:pPr>
      <w:r>
        <w:rPr>
          <w:bCs/>
          <w:b/>
        </w:rPr>
        <w:t xml:space="preserve">1. Teacher Training Deficits:</w:t>
      </w:r>
      <w:r>
        <w:t xml:space="preserve"> </w:t>
      </w:r>
      <w:r>
        <w:t xml:space="preserve">Most special education teachers in Cairo report receiving minimal specialized training during their initial education. While some institutions offer workshops, these are often underfunded and inconsistent.</w:t>
      </w:r>
    </w:p>
    <w:p>
      <w:pPr>
        <w:pStyle w:val="BodyText"/>
      </w:pPr>
      <w:r>
        <w:rPr>
          <w:bCs/>
          <w:b/>
        </w:rPr>
        <w:t xml:space="preserve">2. Resource Limitations:</w:t>
      </w:r>
      <w:r>
        <w:t xml:space="preserve"> </w:t>
      </w:r>
      <w:r>
        <w:t xml:space="preserve">Schools in Cairo struggle with outdated teaching materials, insufficient assistive technologies (e.g., Braille readers or speech-to-text software), and overcrowded classrooms that hinder individualized instruction.</w:t>
      </w:r>
    </w:p>
    <w:p>
      <w:pPr>
        <w:pStyle w:val="BodyText"/>
      </w:pPr>
      <w:r>
        <w:rPr>
          <w:bCs/>
          <w:b/>
        </w:rPr>
        <w:t xml:space="preserve">3. Societal Attitudes:</w:t>
      </w:r>
      <w:r>
        <w:t xml:space="preserve"> </w:t>
      </w:r>
      <w:r>
        <w:t xml:space="preserve">Despite legal protections, stigma surrounding disabilities persists in Cairo. Teachers often face resistance from parents or communities who view inclusive education as a threat to cultural norms.</w:t>
      </w:r>
    </w:p>
    <w:p>
      <w:pPr>
        <w:pStyle w:val="BodyText"/>
      </w:pPr>
      <w:r>
        <w:rPr>
          <w:bCs/>
          <w:b/>
        </w:rPr>
        <w:t xml:space="preserve">4. Policy Gaps:</w:t>
      </w:r>
      <w:r>
        <w:t xml:space="preserve"> </w:t>
      </w:r>
      <w:r>
        <w:t xml:space="preserve">While Egypt’s 2018 National Strategy for Persons with Disabilities outlines ambitious goals, implementation in Cairo lags due to bureaucratic inefficiencies and competing priorities.</w:t>
      </w:r>
    </w:p>
    <w:bookmarkEnd w:id="25"/>
    <w:bookmarkStart w:id="26" w:name="recommendations"/>
    <w:p>
      <w:pPr>
        <w:pStyle w:val="Heading2"/>
      </w:pPr>
      <w:r>
        <w:t xml:space="preserve">Recommendations</w:t>
      </w:r>
    </w:p>
    <w:p>
      <w:pPr>
        <w:numPr>
          <w:ilvl w:val="0"/>
          <w:numId w:val="1001"/>
        </w:numPr>
        <w:pStyle w:val="Compact"/>
      </w:pPr>
      <w:r>
        <w:rPr>
          <w:bCs/>
          <w:b/>
        </w:rPr>
        <w:t xml:space="preserve">Enhanced Teacher Training:</w:t>
      </w:r>
      <w:r>
        <w:t xml:space="preserve"> </w:t>
      </w:r>
      <w:r>
        <w:t xml:space="preserve">The Ministry of Education should collaborate with universities in Cairo to integrate special education modules into teacher training programs, ensuring all educators are equipped to address diverse needs.</w:t>
      </w:r>
    </w:p>
    <w:p>
      <w:pPr>
        <w:numPr>
          <w:ilvl w:val="0"/>
          <w:numId w:val="1001"/>
        </w:numPr>
        <w:pStyle w:val="Compact"/>
      </w:pPr>
      <w:r>
        <w:rPr>
          <w:bCs/>
          <w:b/>
        </w:rPr>
        <w:t xml:space="preserve">Increase Funding for Special Education:</w:t>
      </w:r>
      <w:r>
        <w:t xml:space="preserve"> </w:t>
      </w:r>
      <w:r>
        <w:t xml:space="preserve">Allocate dedicated budgets for assistive technologies, classroom adaptations, and professional development for teachers in Cairo’s public schools.</w:t>
      </w:r>
    </w:p>
    <w:p>
      <w:pPr>
        <w:numPr>
          <w:ilvl w:val="0"/>
          <w:numId w:val="1001"/>
        </w:numPr>
        <w:pStyle w:val="Compact"/>
      </w:pPr>
      <w:r>
        <w:rPr>
          <w:bCs/>
          <w:b/>
        </w:rPr>
        <w:t xml:space="preserve">Promote Community Engagement:</w:t>
      </w:r>
      <w:r>
        <w:t xml:space="preserve"> </w:t>
      </w:r>
      <w:r>
        <w:t xml:space="preserve">Partner with NGOs like the Egyptian Society for Special Needs to conduct awareness campaigns that challenge stereotypes about disabilities in Cairo’s neighborhoods.</w:t>
      </w:r>
    </w:p>
    <w:p>
      <w:pPr>
        <w:numPr>
          <w:ilvl w:val="0"/>
          <w:numId w:val="1001"/>
        </w:numPr>
        <w:pStyle w:val="Compact"/>
      </w:pPr>
      <w:r>
        <w:rPr>
          <w:bCs/>
          <w:b/>
        </w:rPr>
        <w:t xml:space="preserve">Standardize Assessments:</w:t>
      </w:r>
      <w:r>
        <w:t xml:space="preserve"> </w:t>
      </w:r>
      <w:r>
        <w:t xml:space="preserve">Develop culturally relevant and inclusive assessment tools to ensure equitable evaluation of students with disabilities across Cairo’s schools.</w:t>
      </w:r>
    </w:p>
    <w:bookmarkEnd w:id="26"/>
    <w:bookmarkStart w:id="27" w:name="conclusion"/>
    <w:p>
      <w:pPr>
        <w:pStyle w:val="Heading2"/>
      </w:pPr>
      <w:r>
        <w:t xml:space="preserve">Conclusion</w:t>
      </w:r>
    </w:p>
    <w:p>
      <w:pPr>
        <w:pStyle w:val="FirstParagraph"/>
      </w:pPr>
      <w:r>
        <w:t xml:space="preserve">The role of the Special Education Teacher in Cairo, Egypt, is both critical and complex. As a focal point for inclusive education in a rapidly evolving urban environment, these educators must navigate systemic challenges while fostering innovation and empathy. This thesis underscores the urgent need for policy reform, resource investment, and community collaboration to elevate the status of special education teachers in Cairo. By doing so, Egypt can move closer to its vision of equitable education for all citizens.</w:t>
      </w:r>
    </w:p>
    <w:bookmarkEnd w:id="27"/>
    <w:p>
      <w:pPr>
        <w:pStyle w:val="BodyText"/>
      </w:pPr>
      <w:r>
        <w:t xml:space="preserve">Keywords: Undergraduate Thesis, Special Education Teacher, Egypt Cairo</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Special Education Teachers in Cairo, Egypt</dc:title>
  <dc:creator/>
  <dc:language>en</dc:language>
  <cp:keywords/>
  <dcterms:created xsi:type="dcterms:W3CDTF">2026-07-21T07:27:35Z</dcterms:created>
  <dcterms:modified xsi:type="dcterms:W3CDTF">2026-07-21T07:27:35Z</dcterms:modified>
</cp:coreProperties>
</file>

<file path=docProps/custom.xml><?xml version="1.0" encoding="utf-8"?>
<Properties xmlns="http://schemas.openxmlformats.org/officeDocument/2006/custom-properties" xmlns:vt="http://schemas.openxmlformats.org/officeDocument/2006/docPropsVTypes"/>
</file>