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dc466ad8c4ff40a5e574f63e0606b0d491e57b1"/>
    <w:p>
      <w:pPr>
        <w:pStyle w:val="Heading1"/>
      </w:pPr>
      <w:r>
        <w:t xml:space="preserve">Undergraduate Thesis: The Role of a Special Education Teacher in Spain, Valencia</w:t>
      </w:r>
    </w:p>
    <w:bookmarkStart w:id="20" w:name="abstract-contextualization"/>
    <w:p>
      <w:pPr>
        <w:pStyle w:val="Heading2"/>
      </w:pPr>
      <w:r>
        <w:t xml:space="preserve">Abstract (Contextualization)</w:t>
      </w:r>
    </w:p>
    <w:p>
      <w:pPr>
        <w:pStyle w:val="FirstParagraph"/>
      </w:pPr>
      <w:r>
        <w:t xml:space="preserve">This Undergraduate Thesis explores the critical role of Special Education Teachers within the educational system of Spain, with a specific focus on the Valencian region. Given the unique socio-cultural and legal framework of Valencia, this study highlights how Special Education Teachers adapt their methodologies to meet the diverse needs of students with disabilities or learning challenges. The research emphasizes interdisciplinary collaboration, policy implementation under Spain’s Ley Orgánica de Educación (LOE), and regional initiatives in Valencia that promote inclusive education. This document aims to provide a comprehensive understanding of the responsibilities, challenges, and professional development opportunities for Special Education Teachers in Spain Valencia.</w:t>
      </w:r>
    </w:p>
    <w:bookmarkEnd w:id="20"/>
    <w:bookmarkStart w:id="21" w:name="introduction"/>
    <w:p>
      <w:pPr>
        <w:pStyle w:val="Heading2"/>
      </w:pPr>
      <w:r>
        <w:t xml:space="preserve">Introduction</w:t>
      </w:r>
    </w:p>
    <w:p>
      <w:pPr>
        <w:pStyle w:val="FirstParagraph"/>
      </w:pPr>
      <w:r>
        <w:t xml:space="preserve">Educational inclusivity has become a cornerstone of modern pedagogical practices worldwide. In Spain, this principle is enshrined in national legislation such as the Ley Orgánica de Educación (LOE) and regional decrees that govern educational policies. The Valencian Community (Comunitat Valenciana), known for its commitment to cultural and linguistic diversity, has developed specific strategies to support students with special educational needs (NEE). This Undergraduate Thesis examines how Special Education Teachers in Spain Valencia navigate these frameworks while addressing the unique challenges of working within a culturally rich yet legally complex environment.</w:t>
      </w:r>
    </w:p>
    <w:bookmarkEnd w:id="21"/>
    <w:bookmarkStart w:id="22" w:name="X34ee493e451098b8116cf4d490992aec78e1533"/>
    <w:p>
      <w:pPr>
        <w:pStyle w:val="Heading2"/>
      </w:pPr>
      <w:r>
        <w:t xml:space="preserve">Contextualization: Spain Valencia’s Educational Framework</w:t>
      </w:r>
    </w:p>
    <w:p>
      <w:pPr>
        <w:pStyle w:val="FirstParagraph"/>
      </w:pPr>
      <w:r>
        <w:t xml:space="preserve">The Valencian region, with its distinct linguistic and cultural identity, has integrated the principles of inclusion into its educational system. Special Education Teachers in Valencia must align their practices with both national laws and regional decrees, such as the Decreto 139/2007 on Educational Support for Students with Special Needs. This decree outlines the rights of students to receive personalized education plans (PEPs) and emphasizes collaboration between teachers, families, and external professionals like psychologists and speech therapists.</w:t>
      </w:r>
    </w:p>
    <w:p>
      <w:pPr>
        <w:numPr>
          <w:ilvl w:val="0"/>
          <w:numId w:val="1001"/>
        </w:numPr>
        <w:pStyle w:val="Compact"/>
      </w:pPr>
      <w:r>
        <w:rPr>
          <w:bCs/>
          <w:b/>
        </w:rPr>
        <w:t xml:space="preserve">Linguistic Diversity:</w:t>
      </w:r>
      <w:r>
        <w:t xml:space="preserve"> </w:t>
      </w:r>
      <w:r>
        <w:t xml:space="preserve">Valencia’s bilingualism (Spanish and Valencian) adds complexity for Special Education Teachers, requiring culturally responsive pedagogy.</w:t>
      </w:r>
    </w:p>
    <w:p>
      <w:pPr>
        <w:numPr>
          <w:ilvl w:val="0"/>
          <w:numId w:val="1001"/>
        </w:numPr>
        <w:pStyle w:val="Compact"/>
      </w:pPr>
      <w:r>
        <w:rPr>
          <w:bCs/>
          <w:b/>
        </w:rPr>
        <w:t xml:space="preserve">Legal Compliance:</w:t>
      </w:r>
      <w:r>
        <w:t xml:space="preserve"> </w:t>
      </w:r>
      <w:r>
        <w:t xml:space="preserve">Teachers must ensure adherence to Spain’s LOE and regional regulations while advocating for student rights.</w:t>
      </w:r>
    </w:p>
    <w:p>
      <w:pPr>
        <w:numPr>
          <w:ilvl w:val="0"/>
          <w:numId w:val="1001"/>
        </w:numPr>
        <w:pStyle w:val="Compact"/>
      </w:pPr>
      <w:r>
        <w:rPr>
          <w:bCs/>
          <w:b/>
        </w:rPr>
        <w:t xml:space="preserve">Inclusive Classrooms:</w:t>
      </w:r>
      <w:r>
        <w:t xml:space="preserve"> </w:t>
      </w:r>
      <w:r>
        <w:t xml:space="preserve">The region promotes integration of students with disabilities into mainstream schools, demanding specialized training for educators.</w:t>
      </w:r>
    </w:p>
    <w:bookmarkEnd w:id="22"/>
    <w:bookmarkStart w:id="23" w:name="X8741dab5189ceb1cc0cb100ca2c3af70ac51617"/>
    <w:p>
      <w:pPr>
        <w:pStyle w:val="Heading2"/>
      </w:pPr>
      <w:r>
        <w:t xml:space="preserve">The Role of a Special Education Teacher in Valencia</w:t>
      </w:r>
    </w:p>
    <w:p>
      <w:pPr>
        <w:pStyle w:val="FirstParagraph"/>
      </w:pPr>
      <w:r>
        <w:t xml:space="preserve">A Special Education Teacher in Spain Valencia is tasked with designing and implementing individualized education plans (IEPs) that cater to the unique needs of students. This role demands not only pedagogical expertise but also a deep understanding of psychological, sociological, and legal aspects of inclusion. Key responsibilities include:</w:t>
      </w:r>
    </w:p>
    <w:p>
      <w:pPr>
        <w:numPr>
          <w:ilvl w:val="0"/>
          <w:numId w:val="1002"/>
        </w:numPr>
        <w:pStyle w:val="Compact"/>
      </w:pPr>
      <w:r>
        <w:t xml:space="preserve">Assessing students’ academic and social-emotional needs through standardized evaluations.</w:t>
      </w:r>
    </w:p>
    <w:p>
      <w:pPr>
        <w:numPr>
          <w:ilvl w:val="0"/>
          <w:numId w:val="1002"/>
        </w:numPr>
        <w:pStyle w:val="Compact"/>
      </w:pPr>
      <w:r>
        <w:t xml:space="preserve">Collaborating with general education teachers to modify curricula for inclusivity.</w:t>
      </w:r>
    </w:p>
    <w:p>
      <w:pPr>
        <w:numPr>
          <w:ilvl w:val="0"/>
          <w:numId w:val="1002"/>
        </w:numPr>
        <w:pStyle w:val="Compact"/>
      </w:pPr>
      <w:r>
        <w:t xml:space="preserve">Providing targeted interventions such as speech therapy, occupational therapy, or behavioral support.</w:t>
      </w:r>
    </w:p>
    <w:p>
      <w:pPr>
        <w:pStyle w:val="FirstParagraph"/>
      </w:pPr>
      <w:r>
        <w:t xml:space="preserve">In Valencia, Special Education Teachers often work within “Educación Especial” units in public schools or specialized centers. They also engage with the Valencian government’s initiatives to reduce educational disparities and promote accessibility for students with disabilities.</w:t>
      </w:r>
    </w:p>
    <w:bookmarkEnd w:id="23"/>
    <w:bookmarkStart w:id="24" w:name="X72c69976c96ff1da30a1c1957a8aedd1a699d6e"/>
    <w:p>
      <w:pPr>
        <w:pStyle w:val="Heading2"/>
      </w:pPr>
      <w:r>
        <w:t xml:space="preserve">Challenges Faced by Special Education Teachers in Spain Valencia</w:t>
      </w:r>
    </w:p>
    <w:p>
      <w:pPr>
        <w:pStyle w:val="FirstParagraph"/>
      </w:pPr>
      <w:r>
        <w:t xml:space="preserve">Despite their vital role, Special Education Teachers in Valencia encounter several challenges:</w:t>
      </w:r>
    </w:p>
    <w:p>
      <w:pPr>
        <w:numPr>
          <w:ilvl w:val="0"/>
          <w:numId w:val="1003"/>
        </w:numPr>
        <w:pStyle w:val="Compact"/>
      </w:pPr>
      <w:r>
        <w:rPr>
          <w:bCs/>
          <w:b/>
        </w:rPr>
        <w:t xml:space="preserve">Resource Limitations:</w:t>
      </w:r>
      <w:r>
        <w:t xml:space="preserve"> </w:t>
      </w:r>
      <w:r>
        <w:t xml:space="preserve">Schools in rural or economically disadvantaged areas of Valencia often lack adequate funding for specialized tools or trained staff.</w:t>
      </w:r>
    </w:p>
    <w:p>
      <w:pPr>
        <w:numPr>
          <w:ilvl w:val="0"/>
          <w:numId w:val="1003"/>
        </w:numPr>
        <w:pStyle w:val="Compact"/>
      </w:pPr>
      <w:r>
        <w:rPr>
          <w:bCs/>
          <w:b/>
        </w:rPr>
        <w:t xml:space="preserve">Cultural Sensitivity:</w:t>
      </w:r>
      <w:r>
        <w:t xml:space="preserve"> </w:t>
      </w:r>
      <w:r>
        <w:t xml:space="preserve">Balancing the region’s linguistic and cultural diversity with standardized educational practices requires nuanced approaches.</w:t>
      </w:r>
    </w:p>
    <w:p>
      <w:pPr>
        <w:numPr>
          <w:ilvl w:val="0"/>
          <w:numId w:val="1003"/>
        </w:numPr>
        <w:pStyle w:val="Compact"/>
      </w:pPr>
      <w:r>
        <w:rPr>
          <w:bCs/>
          <w:b/>
        </w:rPr>
        <w:t xml:space="preserve">Bureaucratic Hurdles:</w:t>
      </w:r>
      <w:r>
        <w:t xml:space="preserve"> </w:t>
      </w:r>
      <w:r>
        <w:t xml:space="preserve">Navigating administrative processes to secure legal protections for students can be time-consuming.</w:t>
      </w:r>
    </w:p>
    <w:p>
      <w:pPr>
        <w:pStyle w:val="FirstParagraph"/>
      </w:pPr>
      <w:r>
        <w:t xml:space="preserve">Additionally, the integration of technology in classrooms has posed challenges, as many Special Education Teachers require training to effectively use assistive technologies mandated by Valencia’s educational policies.</w:t>
      </w:r>
    </w:p>
    <w:bookmarkEnd w:id="24"/>
    <w:bookmarkStart w:id="25" w:name="X413c27d4a742363fc9d90af1d96da1905c91029"/>
    <w:p>
      <w:pPr>
        <w:pStyle w:val="Heading2"/>
      </w:pPr>
      <w:r>
        <w:t xml:space="preserve">Educational Models and Innovations in Valencia</w:t>
      </w:r>
    </w:p>
    <w:p>
      <w:pPr>
        <w:pStyle w:val="FirstParagraph"/>
      </w:pPr>
      <w:r>
        <w:t xml:space="preserve">The Valencian education system has adopted innovative models such as “Tutorías Interculturales” (Intercultural Tutoring) and “Aulas de Apoyo” (Support Classrooms) to address the needs of students with special educational needs. These models emphasize collaboration between Special Education Teachers and general educators, ensuring a cohesive learning environment. Furthermore, Valencia’s participation in EU-funded projects like Erasmus+ has introduced international best practices for inclusive education.</w:t>
      </w:r>
    </w:p>
    <w:bookmarkEnd w:id="25"/>
    <w:bookmarkStart w:id="26" w:name="Xc96dd7c85611f95b6d678649f5045c7843b201a"/>
    <w:p>
      <w:pPr>
        <w:pStyle w:val="Heading2"/>
      </w:pPr>
      <w:r>
        <w:t xml:space="preserve">Professional Development and Future Outlook</w:t>
      </w:r>
    </w:p>
    <w:p>
      <w:pPr>
        <w:pStyle w:val="FirstParagraph"/>
      </w:pPr>
      <w:r>
        <w:t xml:space="preserve">To remain effective, Special Education Teachers in Spain Valencia must engage in continuous professional development (CPD). Programs offered by the Universidad de Valencia or local educational institutions provide training on new teaching methodologies, digital literacy, and trauma-informed practices. As Spain continues to evolve its inclusion policies, the role of Special Education Teachers will likely expand to address emerging challenges such as neurodiversity awareness and mental health support in schools.</w:t>
      </w:r>
    </w:p>
    <w:bookmarkEnd w:id="26"/>
    <w:bookmarkStart w:id="27" w:name="conclusion"/>
    <w:p>
      <w:pPr>
        <w:pStyle w:val="Heading2"/>
      </w:pPr>
      <w:r>
        <w:t xml:space="preserve">Conclusion</w:t>
      </w:r>
    </w:p>
    <w:p>
      <w:pPr>
        <w:pStyle w:val="FirstParagraph"/>
      </w:pPr>
      <w:r>
        <w:t xml:space="preserve">This Undergraduate Thesis underscores the indispensable role of Special Education Teachers in fostering an inclusive educational environment within Spain Valencia. By aligning their practices with national and regional frameworks, these educators contribute to the holistic development of students with special needs while navigating cultural, legal, and logistical challenges. As Valencia continues to prioritize education as a tool for social equity, the Special Education Teacher remains at the forefront of this mission.</w:t>
      </w:r>
    </w:p>
    <w:bookmarkEnd w:id="27"/>
    <w:bookmarkStart w:id="28" w:name="references"/>
    <w:p>
      <w:pPr>
        <w:pStyle w:val="Heading2"/>
      </w:pPr>
      <w:r>
        <w:t xml:space="preserve">References</w:t>
      </w:r>
    </w:p>
    <w:p>
      <w:pPr>
        <w:numPr>
          <w:ilvl w:val="0"/>
          <w:numId w:val="1004"/>
        </w:numPr>
        <w:pStyle w:val="Compact"/>
      </w:pPr>
      <w:r>
        <w:t xml:space="preserve">Ley Orgánica de Educación (LOE) 2/2006, Spain.</w:t>
      </w:r>
    </w:p>
    <w:p>
      <w:pPr>
        <w:numPr>
          <w:ilvl w:val="0"/>
          <w:numId w:val="1004"/>
        </w:numPr>
        <w:pStyle w:val="Compact"/>
      </w:pPr>
      <w:r>
        <w:t xml:space="preserve">Decreto 139/2007, Comunitat Valenciana: Educational Support for Students with Special Needs.</w:t>
      </w:r>
    </w:p>
    <w:p>
      <w:pPr>
        <w:numPr>
          <w:ilvl w:val="0"/>
          <w:numId w:val="1004"/>
        </w:numPr>
        <w:pStyle w:val="Compact"/>
      </w:pPr>
      <w:r>
        <w:t xml:space="preserve">UNESCO Inclusive Education Guidelines (2015).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Spain Valencia</dc:title>
  <dc:creator/>
  <dc:language>en</dc:language>
  <cp:keywords/>
  <dcterms:created xsi:type="dcterms:W3CDTF">2026-07-21T02:33:16Z</dcterms:created>
  <dcterms:modified xsi:type="dcterms:W3CDTF">2026-07-21T02:33:16Z</dcterms:modified>
</cp:coreProperties>
</file>

<file path=docProps/custom.xml><?xml version="1.0" encoding="utf-8"?>
<Properties xmlns="http://schemas.openxmlformats.org/officeDocument/2006/custom-properties" xmlns:vt="http://schemas.openxmlformats.org/officeDocument/2006/docPropsVTypes"/>
</file>