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41babffe7bce18b7324478d5faf5eb6a6aeeaef"/>
    <w:p>
      <w:pPr>
        <w:pStyle w:val="Heading1"/>
      </w:pPr>
      <w:r>
        <w:t xml:space="preserve">Undergraduate Thesis: The Role of Special Education Teachers in United States Chicago</w:t>
      </w:r>
    </w:p>
    <w:bookmarkStart w:id="20" w:name="abstract"/>
    <w:p>
      <w:pPr>
        <w:pStyle w:val="Heading2"/>
      </w:pPr>
      <w:r>
        <w:t xml:space="preserve">Abstract</w:t>
      </w:r>
    </w:p>
    <w:p>
      <w:pPr>
        <w:pStyle w:val="FirstParagraph"/>
      </w:pPr>
      <w:r>
        <w:t xml:space="preserve">This Undergraduate Thesis explores the critical role of Special Education Teachers within the educational landscape of United States Chicago. It examines the unique challenges and responsibilities faced by these educators, emphasizing their importance in fostering inclusive learning environments. The study highlights how Special Education Teachers in Chicago navigate systemic issues such as resource allocation, cultural diversity, and urban-specific demands while adhering to federal mandates like the Individuals with Disabilities Education Act (IDEA). This document serves as a foundation for understanding the multifaceted contributions of Special Education Teachers in shaping equitable education systems within the United States.</w:t>
      </w:r>
    </w:p>
    <w:bookmarkEnd w:id="20"/>
    <w:bookmarkStart w:id="21" w:name="introduction"/>
    <w:p>
      <w:pPr>
        <w:pStyle w:val="Heading2"/>
      </w:pPr>
      <w:r>
        <w:t xml:space="preserve">Introduction</w:t>
      </w:r>
    </w:p>
    <w:p>
      <w:pPr>
        <w:pStyle w:val="FirstParagraph"/>
      </w:pPr>
      <w:r>
        <w:t xml:space="preserve">In the United States, Special Education Teachers play a pivotal role in ensuring that students with disabilities receive the support they need to thrive academically and socially. In cities like Chicago, where educational institutions serve a highly diverse population, these educators face unique challenges that require specialized skills and adaptability. This thesis investigates how Special Education Teachers in Chicago address the needs of students with learning disabilities, developmental disorders, and other special needs while aligning with state and federal education standards.</w:t>
      </w:r>
    </w:p>
    <w:p>
      <w:pPr>
        <w:pStyle w:val="BodyText"/>
      </w:pPr>
      <w:r>
        <w:t xml:space="preserve">Chicago’s public school system is one of the largest in the nation, enrolling over 300,000 students annually. Within this context, Special Education Teachers are tasked with creating individualized education plans (IEPs), collaborating with general educators, and advocating for students’ rights. This document analyzes their responsibilities, challenges, and strategies for success within the dynamic environment of United States Chicago.</w:t>
      </w:r>
    </w:p>
    <w:bookmarkEnd w:id="21"/>
    <w:bookmarkStart w:id="22" w:name="Xa5dd2fce06e899bbbde743e37667b731447a007"/>
    <w:p>
      <w:pPr>
        <w:pStyle w:val="Heading2"/>
      </w:pPr>
      <w:r>
        <w:t xml:space="preserve">The Role and Responsibilities of Special Education Teachers</w:t>
      </w:r>
    </w:p>
    <w:p>
      <w:pPr>
        <w:pStyle w:val="FirstParagraph"/>
      </w:pPr>
      <w:r>
        <w:t xml:space="preserve">Special Education Teachers in the United States are certified professionals who design and implement educational programs tailored to students with disabilities. Their primary responsibilities include:</w:t>
      </w:r>
    </w:p>
    <w:p>
      <w:pPr>
        <w:numPr>
          <w:ilvl w:val="0"/>
          <w:numId w:val="1001"/>
        </w:numPr>
        <w:pStyle w:val="Compact"/>
      </w:pPr>
      <w:r>
        <w:t xml:space="preserve">Assessing student needs through evaluations and observations.</w:t>
      </w:r>
    </w:p>
    <w:p>
      <w:pPr>
        <w:numPr>
          <w:ilvl w:val="0"/>
          <w:numId w:val="1001"/>
        </w:numPr>
        <w:pStyle w:val="Compact"/>
      </w:pPr>
      <w:r>
        <w:t xml:space="preserve">Developing and executing IEPs that outline academic, social, and behavioral goals.</w:t>
      </w:r>
    </w:p>
    <w:p>
      <w:pPr>
        <w:numPr>
          <w:ilvl w:val="0"/>
          <w:numId w:val="1001"/>
        </w:numPr>
        <w:pStyle w:val="Compact"/>
      </w:pPr>
      <w:r>
        <w:t xml:space="preserve">Modifying curricula and teaching strategies to accommodate diverse learning styles.</w:t>
      </w:r>
    </w:p>
    <w:p>
      <w:pPr>
        <w:numPr>
          <w:ilvl w:val="0"/>
          <w:numId w:val="1001"/>
        </w:numPr>
        <w:pStyle w:val="Compact"/>
      </w:pPr>
      <w:r>
        <w:t xml:space="preserve">Collaborating with parents, therapists, and general education teachers to provide holistic support.</w:t>
      </w:r>
    </w:p>
    <w:p>
      <w:pPr>
        <w:numPr>
          <w:ilvl w:val="0"/>
          <w:numId w:val="1001"/>
        </w:numPr>
        <w:pStyle w:val="Compact"/>
      </w:pPr>
      <w:r>
        <w:t xml:space="preserve">Monitoring student progress and adjusting interventions as needed.</w:t>
      </w:r>
    </w:p>
    <w:p>
      <w:pPr>
        <w:pStyle w:val="FirstParagraph"/>
      </w:pPr>
      <w:r>
        <w:t xml:space="preserve">In Chicago, these responsibilities are compounded by the need to address systemic inequalities in resource distribution. For example, underfunded schools may lack assistive technology or specialized training for educators. Special Education Teachers must also navigate cultural differences among students and families, requiring them to be culturally responsive in their teaching practices.</w:t>
      </w:r>
    </w:p>
    <w:bookmarkEnd w:id="22"/>
    <w:bookmarkStart w:id="23" w:name="Xce3322233e8f34a37b402af5b73bd3e2e9347f0"/>
    <w:p>
      <w:pPr>
        <w:pStyle w:val="Heading2"/>
      </w:pPr>
      <w:r>
        <w:t xml:space="preserve">Challenges Faced by Special Education Teachers in Chicago</w:t>
      </w:r>
    </w:p>
    <w:p>
      <w:pPr>
        <w:pStyle w:val="FirstParagraph"/>
      </w:pPr>
      <w:r>
        <w:t xml:space="preserve">Chicago’s urban environment presents distinct challenges for Special Education Teachers. Key obstacles include:</w:t>
      </w:r>
    </w:p>
    <w:p>
      <w:pPr>
        <w:numPr>
          <w:ilvl w:val="0"/>
          <w:numId w:val="1002"/>
        </w:numPr>
        <w:pStyle w:val="Compact"/>
      </w:pPr>
      <w:r>
        <w:rPr>
          <w:bCs/>
          <w:b/>
        </w:rPr>
        <w:t xml:space="preserve">Limited Resources:</w:t>
      </w:r>
      <w:r>
        <w:t xml:space="preserve"> </w:t>
      </w:r>
      <w:r>
        <w:t xml:space="preserve">Schools in high-need areas often struggle with insufficient funding for materials, staff, and programs critical to special education.</w:t>
      </w:r>
    </w:p>
    <w:p>
      <w:pPr>
        <w:numPr>
          <w:ilvl w:val="0"/>
          <w:numId w:val="1002"/>
        </w:numPr>
        <w:pStyle w:val="Compact"/>
      </w:pPr>
      <w:r>
        <w:rPr>
          <w:bCs/>
          <w:b/>
        </w:rPr>
        <w:t xml:space="preserve">Diverse Student Populations:</w:t>
      </w:r>
      <w:r>
        <w:t xml:space="preserve"> </w:t>
      </w:r>
      <w:r>
        <w:t xml:space="preserve">Chicago’s schools serve students from a wide range of socioeconomic backgrounds and ethnicities, necessitating culturally sensitive approaches to instruction.</w:t>
      </w:r>
    </w:p>
    <w:p>
      <w:pPr>
        <w:numPr>
          <w:ilvl w:val="0"/>
          <w:numId w:val="1002"/>
        </w:numPr>
        <w:pStyle w:val="Compact"/>
      </w:pPr>
      <w:r>
        <w:rPr>
          <w:bCs/>
          <w:b/>
        </w:rPr>
        <w:t xml:space="preserve">Compliance with Federal Laws:</w:t>
      </w:r>
      <w:r>
        <w:t xml:space="preserve"> </w:t>
      </w:r>
      <w:r>
        <w:t xml:space="preserve">Adhering to IDEA and Section 504 of the Rehabilitation Act requires meticulous documentation and collaboration between educators, administrators, and parents.</w:t>
      </w:r>
    </w:p>
    <w:p>
      <w:pPr>
        <w:numPr>
          <w:ilvl w:val="0"/>
          <w:numId w:val="1002"/>
        </w:numPr>
        <w:pStyle w:val="Compact"/>
      </w:pPr>
      <w:r>
        <w:rPr>
          <w:bCs/>
          <w:b/>
        </w:rPr>
        <w:t xml:space="preserve">High Student-to-Teacher Ratios:</w:t>
      </w:r>
      <w:r>
        <w:t xml:space="preserve"> </w:t>
      </w:r>
      <w:r>
        <w:t xml:space="preserve">Overcrowded classrooms can hinder individualized attention, making it difficult to address the unique needs of each student.</w:t>
      </w:r>
    </w:p>
    <w:p>
      <w:pPr>
        <w:pStyle w:val="FirstParagraph"/>
      </w:pPr>
      <w:r>
        <w:t xml:space="preserve">These challenges are exacerbated by the city’s history of educational inequity. Research indicates that students with disabilities in Chicago public schools are more likely to be placed in restrictive environments, such as self-contained classrooms, rather than inclusive settings. This underscores the urgent need for systemic reforms and increased support for Special Education Teachers.</w:t>
      </w:r>
    </w:p>
    <w:bookmarkEnd w:id="23"/>
    <w:bookmarkStart w:id="24" w:name="Xa44cf117677473f44503d7ae94ac71800afd16d"/>
    <w:p>
      <w:pPr>
        <w:pStyle w:val="Heading2"/>
      </w:pPr>
      <w:r>
        <w:t xml:space="preserve">The Importance of Special Education Teachers in Chicago’s Educational Ecosystem</w:t>
      </w:r>
    </w:p>
    <w:p>
      <w:pPr>
        <w:pStyle w:val="FirstParagraph"/>
      </w:pPr>
      <w:r>
        <w:t xml:space="preserve">Special Education Teachers are vital to creating equitable learning opportunities in Chicago. Their work ensures that students with disabilities are not excluded from academic and social experiences. By fostering inclusion, they help reduce stigma and promote a sense of belonging among all students.</w:t>
      </w:r>
    </w:p>
    <w:p>
      <w:pPr>
        <w:pStyle w:val="BodyText"/>
      </w:pPr>
      <w:r>
        <w:t xml:space="preserve">Moreover, these educators contribute to the broader goal of educational equity by advocating for policies that address systemic barriers. For instance, Special Education Teachers in Chicago have been instrumental in pushing for increased funding for special education programs and training opportunities for general education staff on inclusive pedagogy.</w:t>
      </w:r>
    </w:p>
    <w:bookmarkEnd w:id="24"/>
    <w:bookmarkStart w:id="25" w:name="Xeea2d23981394f6d44c473ef9ca98fbf6e67af2"/>
    <w:p>
      <w:pPr>
        <w:pStyle w:val="Heading2"/>
      </w:pPr>
      <w:r>
        <w:t xml:space="preserve">Strategies for Success: Empowering Special Education Teachers</w:t>
      </w:r>
    </w:p>
    <w:p>
      <w:pPr>
        <w:pStyle w:val="FirstParagraph"/>
      </w:pPr>
      <w:r>
        <w:t xml:space="preserve">To thrive in their roles, Special Education Teachers in Chicago must employ effective strategies that address both professional and systemic challenges. Key approaches include:</w:t>
      </w:r>
    </w:p>
    <w:p>
      <w:pPr>
        <w:numPr>
          <w:ilvl w:val="0"/>
          <w:numId w:val="1003"/>
        </w:numPr>
        <w:pStyle w:val="Compact"/>
      </w:pPr>
      <w:r>
        <w:rPr>
          <w:bCs/>
          <w:b/>
        </w:rPr>
        <w:t xml:space="preserve">Professional Development:</w:t>
      </w:r>
      <w:r>
        <w:t xml:space="preserve"> </w:t>
      </w:r>
      <w:r>
        <w:t xml:space="preserve">Continuous training on evidence-based practices for special education, such as differentiated instruction and behavioral interventions.</w:t>
      </w:r>
    </w:p>
    <w:p>
      <w:pPr>
        <w:numPr>
          <w:ilvl w:val="0"/>
          <w:numId w:val="1003"/>
        </w:numPr>
        <w:pStyle w:val="Compact"/>
      </w:pPr>
      <w:r>
        <w:rPr>
          <w:bCs/>
          <w:b/>
        </w:rPr>
        <w:t xml:space="preserve">Collaborative Teaching Models:</w:t>
      </w:r>
      <w:r>
        <w:t xml:space="preserve"> </w:t>
      </w:r>
      <w:r>
        <w:t xml:space="preserve">Partnering with general education teachers to co-teach classes, ensuring that all students benefit from inclusive practices.</w:t>
      </w:r>
    </w:p>
    <w:p>
      <w:pPr>
        <w:numPr>
          <w:ilvl w:val="0"/>
          <w:numId w:val="1003"/>
        </w:numPr>
        <w:pStyle w:val="Compact"/>
      </w:pPr>
      <w:r>
        <w:rPr>
          <w:bCs/>
          <w:b/>
        </w:rPr>
        <w:t xml:space="preserve">Community Engagement:</w:t>
      </w:r>
      <w:r>
        <w:t xml:space="preserve"> </w:t>
      </w:r>
      <w:r>
        <w:t xml:space="preserve">Building trust with families through regular communication and culturally responsive outreach efforts.</w:t>
      </w:r>
    </w:p>
    <w:p>
      <w:pPr>
        <w:numPr>
          <w:ilvl w:val="0"/>
          <w:numId w:val="1003"/>
        </w:numPr>
        <w:pStyle w:val="Compact"/>
      </w:pPr>
      <w:r>
        <w:rPr>
          <w:bCs/>
          <w:b/>
        </w:rPr>
        <w:t xml:space="preserve">Advocacy for Policy Change:</w:t>
      </w:r>
      <w:r>
        <w:t xml:space="preserve"> </w:t>
      </w:r>
      <w:r>
        <w:t xml:space="preserve">Working with local organizations and policymakers to improve funding, staffing, and access to resources.</w:t>
      </w:r>
    </w:p>
    <w:p>
      <w:pPr>
        <w:pStyle w:val="FirstParagraph"/>
      </w:pPr>
      <w:r>
        <w:t xml:space="preserve">School districts can also play a role by prioritizing the hiring of qualified Special Education Teachers and providing them with the tools needed to succeed. This includes access to technology, mental health support for students, and opportunities for leadership within schools.</w:t>
      </w:r>
    </w:p>
    <w:bookmarkEnd w:id="25"/>
    <w:bookmarkStart w:id="26" w:name="conclusion"/>
    <w:p>
      <w:pPr>
        <w:pStyle w:val="Heading2"/>
      </w:pPr>
      <w:r>
        <w:t xml:space="preserve">Conclusion</w:t>
      </w:r>
    </w:p>
    <w:p>
      <w:pPr>
        <w:pStyle w:val="FirstParagraph"/>
      </w:pPr>
      <w:r>
        <w:t xml:space="preserve">The role of Special Education Teachers in United States Chicago is both challenging and essential. As the city continues to grow and diversify, these educators remain at the forefront of efforts to ensure that all students, regardless of ability, have access to a quality education. This Undergraduate Thesis highlights their contributions and underscores the need for systemic support to empower them in their critical work. By investing in Special Education Teachers, Chicago can move closer to achieving its vision of an inclusive and equitable educational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United States Chicago</dc:title>
  <dc:creator/>
  <dc:language>en</dc:language>
  <cp:keywords/>
  <dcterms:created xsi:type="dcterms:W3CDTF">2026-07-24T04:42:58Z</dcterms:created>
  <dcterms:modified xsi:type="dcterms:W3CDTF">2026-07-24T04:42:58Z</dcterms:modified>
</cp:coreProperties>
</file>

<file path=docProps/custom.xml><?xml version="1.0" encoding="utf-8"?>
<Properties xmlns="http://schemas.openxmlformats.org/officeDocument/2006/custom-properties" xmlns:vt="http://schemas.openxmlformats.org/officeDocument/2006/docPropsVTypes"/>
</file>