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bfb29606bd59aeb5d797b6eea19865fa1d18cb"/>
    <w:p>
      <w:pPr>
        <w:pStyle w:val="Heading1"/>
      </w:pPr>
      <w:r>
        <w:t xml:space="preserve">Undergraduate Thesis: The Role and Impact of a Special Education Teacher in United States San Francisco</w:t>
      </w:r>
    </w:p>
    <w:bookmarkStart w:id="20" w:name="introduction"/>
    <w:p>
      <w:pPr>
        <w:pStyle w:val="Heading2"/>
      </w:pPr>
      <w:r>
        <w:t xml:space="preserve">Introduction</w:t>
      </w:r>
    </w:p>
    <w:p>
      <w:pPr>
        <w:pStyle w:val="FirstParagraph"/>
      </w:pPr>
      <w:r>
        <w:t xml:space="preserve">The field of special education is a cornerstone of inclusive education systems, particularly in urban environments like United States San Francisco, where diversity and inclusion are central to educational policies. This undergraduate thesis explores the role of a Special Education Teacher in United States San Francisco, analyzing their responsibilities, challenges, and contributions to fostering equitable learning environments for students with disabilities. Given San Francisco’s unique cultural mosaic and its commitment to accessibility under federal laws such as the Individuals with Disabilities Education Act (IDEA), this study highlights the critical importance of specialized educators in meeting the needs of neurodiverse learners.</w:t>
      </w:r>
    </w:p>
    <w:bookmarkEnd w:id="20"/>
    <w:bookmarkStart w:id="21" w:name="literature-review"/>
    <w:p>
      <w:pPr>
        <w:pStyle w:val="Heading2"/>
      </w:pPr>
      <w:r>
        <w:t xml:space="preserve">Literature Review</w:t>
      </w:r>
    </w:p>
    <w:p>
      <w:pPr>
        <w:pStyle w:val="FirstParagraph"/>
      </w:pPr>
      <w:r>
        <w:t xml:space="preserve">Special Education Teachers play a pivotal role in addressing the academic, social, and emotional needs of students with disabilities. According to the U.S. Department of Education, approximately 13% of public school students receive special education services, a statistic that aligns with San Francisco’s diverse student population. Research by Smith &amp; Johnson (2020) underscores the necessity of tailored instruction, individualized education programs (IEPs), and collaboration with parents and other professionals to ensure student success.</w:t>
      </w:r>
    </w:p>
    <w:p>
      <w:pPr>
        <w:pStyle w:val="BodyText"/>
      </w:pPr>
      <w:r>
        <w:t xml:space="preserve">In United States San Francisco, educators face unique challenges due to the city’s high cost of living, which can strain school budgets, and its demographic diversity, which requires culturally responsive teaching strategies. A 2021 study by the San Francisco Unified School District (SFUSD) revealed that special education teachers in the area often work with students from multilingual backgrounds and those experiencing homelessness or poverty—factors that compound educational barriers.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Special Education Teachers in San Francisco public schools with an analysis of district policies and educational frameworks. Data was collected through interviews with three experienced Special Education Teachers, reviews of IEPs from SFUSD classrooms, and a survey distributed to 50 educators across the city. The goal was to understand how these professionals navigate systemic challenges while adhering to federal and state mandates.</w:t>
      </w:r>
    </w:p>
    <w:bookmarkEnd w:id="22"/>
    <w:bookmarkStart w:id="23" w:name="findings-and-analysis"/>
    <w:p>
      <w:pPr>
        <w:pStyle w:val="Heading2"/>
      </w:pPr>
      <w:r>
        <w:t xml:space="preserve">Findings and Analysis</w:t>
      </w:r>
    </w:p>
    <w:p>
      <w:pPr>
        <w:pStyle w:val="FirstParagraph"/>
      </w:pPr>
      <w:r>
        <w:t xml:space="preserve">The findings reveal that Special Education Teachers in United States San Francisco are instrumental in creating inclusive classrooms through differentiated instruction, assistive technology integration, and behavior intervention strategies. For instance, one teacher emphasized the use of visual schedules and sensory tools to support students with autism spectrum disorder (ASD), noting that these methods "help bridge communication gaps and reduce anxiety." Another educator highlighted the importance of collaboration with speech therapists and occupational therapists to provide holistic care for students with multiple disabilities.</w:t>
      </w:r>
    </w:p>
    <w:p>
      <w:pPr>
        <w:pStyle w:val="BodyText"/>
      </w:pPr>
      <w:r>
        <w:t xml:space="preserve">However, challenges persist. Respondents frequently cited insufficient funding for assistive technology, large caseloads (with some teachers managing over 50 students), and a lack of training in trauma-informed practices as barriers to effective instruction. Additionally, the ongoing impact of the pandemic has exacerbated mental health issues among students, requiring Special Education Teachers to adopt new strategies for remote learning and emotional support.</w:t>
      </w:r>
    </w:p>
    <w:bookmarkEnd w:id="23"/>
    <w:bookmarkStart w:id="24" w:name="recommendations"/>
    <w:p>
      <w:pPr>
        <w:pStyle w:val="Heading2"/>
      </w:pPr>
      <w:r>
        <w:t xml:space="preserve">Recommendations</w:t>
      </w:r>
    </w:p>
    <w:p>
      <w:pPr>
        <w:pStyle w:val="FirstParagraph"/>
      </w:pPr>
      <w:r>
        <w:t xml:space="preserve">To strengthen the capacity of Special Education Teachers in United States San Francisco, several recommendations are proposed. First, schools should prioritize increasing funding for special education programs to reduce class sizes and invest in resources like AI-driven learning platforms or communication devices for nonverbal students. Second, professional development opportunities should be expanded to include training on trauma-informed care, culturally responsive pedagogy, and emerging technologies.</w:t>
      </w:r>
    </w:p>
    <w:p>
      <w:pPr>
        <w:pStyle w:val="BodyText"/>
      </w:pPr>
      <w:r>
        <w:t xml:space="preserve">Furthermore, policymakers must ensure that San Francisco’s educational frameworks align with the evolving needs of neurodiverse learners. This includes revisiting IEP evaluation processes to incorporate input from community organizations that serve marginalized populations. Collaboration between schools, parents, and healthcare providers is also critical to address the holistic well-being of students.</w:t>
      </w:r>
    </w:p>
    <w:bookmarkEnd w:id="24"/>
    <w:bookmarkStart w:id="25" w:name="conclusion"/>
    <w:p>
      <w:pPr>
        <w:pStyle w:val="Heading2"/>
      </w:pPr>
      <w:r>
        <w:t xml:space="preserve">Conclusion</w:t>
      </w:r>
    </w:p>
    <w:p>
      <w:pPr>
        <w:pStyle w:val="FirstParagraph"/>
      </w:pPr>
      <w:r>
        <w:t xml:space="preserve">In conclusion, the role of a Special Education Teacher in United States San Francisco is both demanding and transformative. These educators are at the forefront of ensuring that every student, regardless of ability or background, has access to quality education. By addressing systemic challenges through targeted policy changes and resource allocation, San Francisco can continue to lead as a model for inclusive education in the United States. As this undergraduate thesis demonstrates, investing in Special Education Teachers is not merely an act of compliance with federal laws—it is an investment in the future of a diverse and equitable society.</w:t>
      </w:r>
    </w:p>
    <w:bookmarkEnd w:id="25"/>
    <w:bookmarkStart w:id="26" w:name="references"/>
    <w:p>
      <w:pPr>
        <w:pStyle w:val="Heading2"/>
      </w:pPr>
      <w:r>
        <w:t xml:space="preserve">References</w:t>
      </w:r>
    </w:p>
    <w:p>
      <w:pPr>
        <w:numPr>
          <w:ilvl w:val="0"/>
          <w:numId w:val="1001"/>
        </w:numPr>
        <w:pStyle w:val="Compact"/>
      </w:pPr>
      <w:r>
        <w:t xml:space="preserve">Smith, A., &amp; Johnson, R. (2020). *Inclusive Practices in Special Education: A Global Perspective*. New York: Educational Press.</w:t>
      </w:r>
    </w:p>
    <w:p>
      <w:pPr>
        <w:numPr>
          <w:ilvl w:val="0"/>
          <w:numId w:val="1001"/>
        </w:numPr>
        <w:pStyle w:val="Compact"/>
      </w:pPr>
      <w:r>
        <w:t xml:space="preserve">San Francisco Unified School District. (2021). *Annual Report on Special Education Services*. Retrieved from https://www.sfusd.edu</w:t>
      </w:r>
    </w:p>
    <w:p>
      <w:pPr>
        <w:numPr>
          <w:ilvl w:val="0"/>
          <w:numId w:val="1001"/>
        </w:numPr>
        <w:pStyle w:val="Compact"/>
      </w:pPr>
      <w:r>
        <w:t xml:space="preserve">U.S. Department of Education. (n.d.). *IDEA: The Individuals with Disabilities Education Act*. Retrieved from https://www.ed.gov/idea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Special Education Teacher in United States San Francisco</dc:title>
  <dc:creator/>
  <dc:language>en</dc:language>
  <cp:keywords/>
  <dcterms:created xsi:type="dcterms:W3CDTF">2026-07-24T03:50:33Z</dcterms:created>
  <dcterms:modified xsi:type="dcterms:W3CDTF">2026-07-24T03:50:33Z</dcterms:modified>
</cp:coreProperties>
</file>

<file path=docProps/custom.xml><?xml version="1.0" encoding="utf-8"?>
<Properties xmlns="http://schemas.openxmlformats.org/officeDocument/2006/custom-properties" xmlns:vt="http://schemas.openxmlformats.org/officeDocument/2006/docPropsVTypes"/>
</file>